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3AC3" w14:textId="2BC4C3B3" w:rsidR="002262F7" w:rsidRPr="00EB1A68" w:rsidRDefault="00D85F97" w:rsidP="0059135A">
      <w:pPr>
        <w:pStyle w:val="KonuBal"/>
        <w:spacing w:line="240" w:lineRule="atLeast"/>
        <w:jc w:val="both"/>
        <w:rPr>
          <w:rFonts w:ascii="Arial" w:hAnsi="Arial" w:cs="Arial"/>
          <w:b w:val="0"/>
        </w:rPr>
      </w:pPr>
      <w:r>
        <w:rPr>
          <w:rFonts w:ascii="Arial" w:hAnsi="Arial" w:cs="Arial"/>
          <w:sz w:val="22"/>
          <w:szCs w:val="22"/>
        </w:rPr>
        <w:t xml:space="preserve"> </w:t>
      </w:r>
      <w:r w:rsidR="002262F7">
        <w:rPr>
          <w:rFonts w:ascii="Arial" w:hAnsi="Arial" w:cs="Arial"/>
          <w:sz w:val="22"/>
          <w:szCs w:val="22"/>
        </w:rPr>
        <w:t xml:space="preserve">                                        </w:t>
      </w:r>
    </w:p>
    <w:p w14:paraId="43129079" w14:textId="77777777" w:rsidR="00F21898" w:rsidRPr="00EB1A68" w:rsidRDefault="00F21898" w:rsidP="00F21898">
      <w:pPr>
        <w:spacing w:after="0"/>
        <w:jc w:val="center"/>
        <w:rPr>
          <w:rFonts w:ascii="Arial" w:hAnsi="Arial" w:cs="Arial"/>
          <w:bCs/>
        </w:rPr>
      </w:pPr>
      <w:r w:rsidRPr="00EB1A68">
        <w:rPr>
          <w:rFonts w:ascii="Arial" w:hAnsi="Arial" w:cs="Arial"/>
          <w:bCs/>
        </w:rPr>
        <w:t>T.C.</w:t>
      </w:r>
    </w:p>
    <w:p w14:paraId="3A3D5D7B" w14:textId="77777777" w:rsidR="00F21898" w:rsidRPr="00EB1A68" w:rsidRDefault="00F21898" w:rsidP="00F21898">
      <w:pPr>
        <w:spacing w:after="0"/>
        <w:jc w:val="center"/>
        <w:rPr>
          <w:rFonts w:ascii="Arial" w:hAnsi="Arial" w:cs="Arial"/>
          <w:bCs/>
        </w:rPr>
      </w:pPr>
      <w:r w:rsidRPr="00EB1A68">
        <w:rPr>
          <w:rFonts w:ascii="Arial" w:hAnsi="Arial" w:cs="Arial"/>
          <w:bCs/>
        </w:rPr>
        <w:t>MİLLİ EĞİTİM BAKANLIĞI</w:t>
      </w:r>
    </w:p>
    <w:p w14:paraId="5F380442" w14:textId="77777777" w:rsidR="00F21898" w:rsidRPr="00EB1A68" w:rsidRDefault="00F21898" w:rsidP="00F21898">
      <w:pPr>
        <w:pStyle w:val="KonuBal"/>
        <w:spacing w:line="240" w:lineRule="atLeast"/>
        <w:jc w:val="both"/>
        <w:rPr>
          <w:rFonts w:ascii="Arial" w:hAnsi="Arial" w:cs="Arial"/>
          <w:b w:val="0"/>
          <w:sz w:val="22"/>
          <w:szCs w:val="22"/>
        </w:rPr>
      </w:pPr>
      <w:r w:rsidRPr="00EB1A68">
        <w:rPr>
          <w:rFonts w:ascii="Arial" w:hAnsi="Arial" w:cs="Arial"/>
          <w:b w:val="0"/>
          <w:sz w:val="22"/>
          <w:szCs w:val="22"/>
        </w:rPr>
        <w:t xml:space="preserve">                                    BATIKENT MESLEKİ VE TEKNİK ANADOLU LİSESİ MÜDÜRLÜĞÜNE</w:t>
      </w:r>
    </w:p>
    <w:p w14:paraId="03084A3F" w14:textId="77777777" w:rsidR="00F21898" w:rsidRPr="00EB1A68" w:rsidRDefault="00F21898" w:rsidP="00F21898">
      <w:pPr>
        <w:pStyle w:val="KonuBal"/>
        <w:spacing w:line="240" w:lineRule="atLeast"/>
        <w:jc w:val="both"/>
        <w:rPr>
          <w:rFonts w:ascii="Arial" w:hAnsi="Arial" w:cs="Arial"/>
          <w:b w:val="0"/>
        </w:rPr>
      </w:pPr>
      <w:r w:rsidRPr="00EB1A68">
        <w:rPr>
          <w:rFonts w:ascii="Arial" w:hAnsi="Arial" w:cs="Arial"/>
          <w:b w:val="0"/>
          <w:sz w:val="22"/>
          <w:szCs w:val="22"/>
        </w:rPr>
        <w:t xml:space="preserve">                                                                                                                                              </w:t>
      </w:r>
      <w:r w:rsidRPr="00EB1A68">
        <w:rPr>
          <w:rFonts w:ascii="Arial" w:hAnsi="Arial" w:cs="Arial"/>
          <w:b w:val="0"/>
        </w:rPr>
        <w:t xml:space="preserve">YENİMAHALLE </w:t>
      </w:r>
    </w:p>
    <w:p w14:paraId="7015066F" w14:textId="77777777" w:rsidR="00F21898" w:rsidRPr="00EB1A68" w:rsidRDefault="00F21898" w:rsidP="00F21898">
      <w:pPr>
        <w:spacing w:after="0"/>
        <w:rPr>
          <w:rFonts w:ascii="Arial" w:hAnsi="Arial" w:cs="Arial"/>
        </w:rPr>
      </w:pPr>
    </w:p>
    <w:p w14:paraId="71A4CF54" w14:textId="493DD563" w:rsidR="00F21898" w:rsidRPr="00EB1A68" w:rsidRDefault="00F21898" w:rsidP="00F21898">
      <w:pPr>
        <w:ind w:firstLine="708"/>
        <w:jc w:val="both"/>
        <w:rPr>
          <w:rFonts w:ascii="Arial" w:hAnsi="Arial" w:cs="Arial"/>
          <w:bCs/>
        </w:rPr>
      </w:pPr>
      <w:r w:rsidRPr="00EB1A68">
        <w:rPr>
          <w:rFonts w:ascii="Arial" w:hAnsi="Arial" w:cs="Arial"/>
          <w:bCs/>
        </w:rPr>
        <w:t>2023</w:t>
      </w:r>
      <w:r w:rsidR="00D85F97">
        <w:rPr>
          <w:rFonts w:ascii="Arial" w:hAnsi="Arial" w:cs="Arial"/>
          <w:bCs/>
        </w:rPr>
        <w:t xml:space="preserve"> </w:t>
      </w:r>
      <w:r w:rsidRPr="00EB1A68">
        <w:rPr>
          <w:rFonts w:ascii="Arial" w:hAnsi="Arial" w:cs="Arial"/>
          <w:bCs/>
        </w:rPr>
        <w:t>-</w:t>
      </w:r>
      <w:r w:rsidR="00D85F97">
        <w:rPr>
          <w:rFonts w:ascii="Arial" w:hAnsi="Arial" w:cs="Arial"/>
          <w:bCs/>
        </w:rPr>
        <w:t xml:space="preserve"> </w:t>
      </w:r>
      <w:r w:rsidRPr="00EB1A68">
        <w:rPr>
          <w:rFonts w:ascii="Arial" w:hAnsi="Arial" w:cs="Arial"/>
          <w:bCs/>
        </w:rPr>
        <w:t xml:space="preserve">2024 Eğitim öğretim yılı </w:t>
      </w:r>
      <w:r w:rsidR="00EB1A68" w:rsidRPr="00EB1A68">
        <w:rPr>
          <w:rFonts w:ascii="Arial" w:hAnsi="Arial" w:cs="Arial"/>
          <w:bCs/>
        </w:rPr>
        <w:t xml:space="preserve">Matematik </w:t>
      </w:r>
      <w:r w:rsidRPr="00EB1A68">
        <w:rPr>
          <w:rFonts w:ascii="Arial" w:hAnsi="Arial" w:cs="Arial"/>
          <w:bCs/>
        </w:rPr>
        <w:t>dersi zümre toplantısı</w:t>
      </w:r>
      <w:r w:rsidR="00FD1D84" w:rsidRPr="00EB1A68">
        <w:rPr>
          <w:rFonts w:ascii="Arial" w:hAnsi="Arial" w:cs="Arial"/>
          <w:bCs/>
        </w:rPr>
        <w:t xml:space="preserve"> </w:t>
      </w:r>
      <w:r w:rsidR="00912327">
        <w:rPr>
          <w:rFonts w:ascii="Arial" w:hAnsi="Arial" w:cs="Arial"/>
          <w:bCs/>
        </w:rPr>
        <w:t>15</w:t>
      </w:r>
      <w:r w:rsidR="00FD1D84" w:rsidRPr="00EB1A68">
        <w:rPr>
          <w:rFonts w:ascii="Arial" w:hAnsi="Arial" w:cs="Arial"/>
          <w:bCs/>
        </w:rPr>
        <w:t>.</w:t>
      </w:r>
      <w:r w:rsidR="00D85F97">
        <w:rPr>
          <w:rFonts w:ascii="Arial" w:hAnsi="Arial" w:cs="Arial"/>
          <w:bCs/>
        </w:rPr>
        <w:t>03</w:t>
      </w:r>
      <w:r w:rsidRPr="00EB1A68">
        <w:rPr>
          <w:rFonts w:ascii="Arial" w:hAnsi="Arial" w:cs="Arial"/>
          <w:bCs/>
        </w:rPr>
        <w:t>.202</w:t>
      </w:r>
      <w:r w:rsidR="00D85F97">
        <w:rPr>
          <w:rFonts w:ascii="Arial" w:hAnsi="Arial" w:cs="Arial"/>
          <w:bCs/>
        </w:rPr>
        <w:t>4</w:t>
      </w:r>
      <w:r w:rsidRPr="00EB1A68">
        <w:rPr>
          <w:rFonts w:ascii="Arial" w:hAnsi="Arial" w:cs="Arial"/>
          <w:bCs/>
        </w:rPr>
        <w:t xml:space="preserve"> tarihi saat </w:t>
      </w:r>
      <w:r w:rsidR="00FD1D84" w:rsidRPr="00EB1A68">
        <w:rPr>
          <w:rFonts w:ascii="Arial" w:hAnsi="Arial" w:cs="Arial"/>
          <w:bCs/>
        </w:rPr>
        <w:t>1</w:t>
      </w:r>
      <w:r w:rsidR="00D85F97">
        <w:rPr>
          <w:rFonts w:ascii="Arial" w:hAnsi="Arial" w:cs="Arial"/>
          <w:bCs/>
        </w:rPr>
        <w:t>3</w:t>
      </w:r>
      <w:r w:rsidRPr="00EB1A68">
        <w:rPr>
          <w:rFonts w:ascii="Arial" w:hAnsi="Arial" w:cs="Arial"/>
          <w:bCs/>
        </w:rPr>
        <w:t xml:space="preserve">:00 itibari ile Zümre Başkanı </w:t>
      </w:r>
      <w:r w:rsidR="00EB1A68" w:rsidRPr="00EB1A68">
        <w:rPr>
          <w:rFonts w:ascii="Arial" w:hAnsi="Arial" w:cs="Arial"/>
          <w:sz w:val="23"/>
          <w:szCs w:val="23"/>
        </w:rPr>
        <w:t>Yasemin ÖZBAY</w:t>
      </w:r>
      <w:r w:rsidR="00EB1A68" w:rsidRPr="00EB1A68">
        <w:rPr>
          <w:rFonts w:ascii="Arial" w:hAnsi="Arial" w:cs="Arial"/>
          <w:bCs/>
        </w:rPr>
        <w:t xml:space="preserve"> </w:t>
      </w:r>
      <w:r w:rsidRPr="00EB1A68">
        <w:rPr>
          <w:rFonts w:ascii="Arial" w:hAnsi="Arial" w:cs="Arial"/>
          <w:bCs/>
        </w:rPr>
        <w:t xml:space="preserve">  başkanlığında öğretmenler odasında toplanacaktır. Gündem maddeleri ve toplantıya katılacaklar aşağıda belirtilmiştir.</w:t>
      </w:r>
    </w:p>
    <w:p w14:paraId="5AB2B5C9" w14:textId="77777777" w:rsidR="00F21898" w:rsidRPr="00EB1A68" w:rsidRDefault="00F21898" w:rsidP="00F21898">
      <w:pPr>
        <w:ind w:firstLine="708"/>
        <w:jc w:val="both"/>
        <w:rPr>
          <w:rFonts w:ascii="Arial" w:hAnsi="Arial" w:cs="Arial"/>
          <w:bCs/>
        </w:rPr>
      </w:pPr>
      <w:r w:rsidRPr="00EB1A68">
        <w:rPr>
          <w:rFonts w:ascii="Arial" w:hAnsi="Arial" w:cs="Arial"/>
          <w:bCs/>
        </w:rPr>
        <w:t>Gereğini bilgilerinize arz ederim.</w:t>
      </w:r>
    </w:p>
    <w:tbl>
      <w:tblPr>
        <w:tblW w:w="14486" w:type="dxa"/>
        <w:jc w:val="center"/>
        <w:tblLook w:val="04A0" w:firstRow="1" w:lastRow="0" w:firstColumn="1" w:lastColumn="0" w:noHBand="0" w:noVBand="1"/>
      </w:tblPr>
      <w:tblGrid>
        <w:gridCol w:w="10490"/>
        <w:gridCol w:w="3996"/>
      </w:tblGrid>
      <w:tr w:rsidR="00EB1A68" w:rsidRPr="00EB1A68" w14:paraId="6E997D8E" w14:textId="77777777" w:rsidTr="00EB1A68">
        <w:trPr>
          <w:trHeight w:val="466"/>
          <w:jc w:val="center"/>
        </w:trPr>
        <w:tc>
          <w:tcPr>
            <w:tcW w:w="10490" w:type="dxa"/>
            <w:shd w:val="clear" w:color="auto" w:fill="auto"/>
          </w:tcPr>
          <w:p w14:paraId="4073269B" w14:textId="4EC7FBFC" w:rsidR="00EB1A68" w:rsidRPr="00EB1A68" w:rsidRDefault="00EB1A68" w:rsidP="00EB1A68">
            <w:pPr>
              <w:pStyle w:val="AralkYok"/>
              <w:tabs>
                <w:tab w:val="left" w:pos="4935"/>
              </w:tabs>
              <w:ind w:right="-4118"/>
              <w:rPr>
                <w:rFonts w:ascii="Arial" w:hAnsi="Arial" w:cs="Arial"/>
                <w:sz w:val="22"/>
                <w:szCs w:val="22"/>
                <w:lang w:eastAsia="en-US"/>
              </w:rPr>
            </w:pPr>
            <w:bookmarkStart w:id="0" w:name="_Hlk111911128"/>
            <w:r w:rsidRPr="00EB1A68">
              <w:rPr>
                <w:rFonts w:ascii="Arial" w:hAnsi="Arial" w:cs="Arial"/>
                <w:sz w:val="23"/>
                <w:szCs w:val="23"/>
              </w:rPr>
              <w:t xml:space="preserve">                                          Bahattin HAYDAR, </w:t>
            </w:r>
            <w:r>
              <w:rPr>
                <w:rFonts w:ascii="Arial" w:hAnsi="Arial" w:cs="Arial"/>
                <w:sz w:val="23"/>
                <w:szCs w:val="23"/>
              </w:rPr>
              <w:t xml:space="preserve">    </w:t>
            </w:r>
            <w:r w:rsidRPr="00EB1A68">
              <w:rPr>
                <w:rFonts w:ascii="Arial" w:hAnsi="Arial" w:cs="Arial"/>
                <w:sz w:val="23"/>
                <w:szCs w:val="23"/>
              </w:rPr>
              <w:t xml:space="preserve">Yasemin ÖZBAY, </w:t>
            </w:r>
            <w:r>
              <w:rPr>
                <w:rFonts w:ascii="Arial" w:hAnsi="Arial" w:cs="Arial"/>
                <w:sz w:val="23"/>
                <w:szCs w:val="23"/>
              </w:rPr>
              <w:t xml:space="preserve">   </w:t>
            </w:r>
            <w:r w:rsidRPr="00EB1A68">
              <w:rPr>
                <w:rFonts w:ascii="Arial" w:hAnsi="Arial" w:cs="Arial"/>
                <w:sz w:val="23"/>
                <w:szCs w:val="23"/>
              </w:rPr>
              <w:t xml:space="preserve">Ülkü KAPUCU, </w:t>
            </w:r>
            <w:r>
              <w:rPr>
                <w:rFonts w:ascii="Arial" w:hAnsi="Arial" w:cs="Arial"/>
                <w:sz w:val="23"/>
                <w:szCs w:val="23"/>
              </w:rPr>
              <w:t xml:space="preserve">   </w:t>
            </w:r>
            <w:r w:rsidRPr="00EB1A68">
              <w:rPr>
                <w:rFonts w:ascii="Arial" w:hAnsi="Arial" w:cs="Arial"/>
                <w:sz w:val="23"/>
                <w:szCs w:val="23"/>
              </w:rPr>
              <w:t>Zehra NERGİZ</w:t>
            </w:r>
          </w:p>
        </w:tc>
        <w:tc>
          <w:tcPr>
            <w:tcW w:w="3996" w:type="dxa"/>
            <w:shd w:val="clear" w:color="auto" w:fill="auto"/>
          </w:tcPr>
          <w:p w14:paraId="7B330025" w14:textId="4BF8B045" w:rsidR="00EB1A68" w:rsidRPr="00EB1A68" w:rsidRDefault="00EB1A68" w:rsidP="00EB1A68">
            <w:pPr>
              <w:pStyle w:val="AralkYok"/>
              <w:jc w:val="center"/>
              <w:rPr>
                <w:rFonts w:ascii="Arial" w:hAnsi="Arial" w:cs="Arial"/>
                <w:bCs/>
                <w:sz w:val="22"/>
                <w:szCs w:val="22"/>
                <w:lang w:eastAsia="en-US"/>
              </w:rPr>
            </w:pPr>
          </w:p>
        </w:tc>
      </w:tr>
    </w:tbl>
    <w:bookmarkEnd w:id="0"/>
    <w:p w14:paraId="320F2DA9" w14:textId="77777777" w:rsidR="00F21898" w:rsidRPr="00EB1A68" w:rsidRDefault="00F21898" w:rsidP="00F21898">
      <w:pPr>
        <w:spacing w:line="240" w:lineRule="auto"/>
        <w:ind w:right="1"/>
        <w:rPr>
          <w:rFonts w:ascii="Arial" w:hAnsi="Arial" w:cs="Arial"/>
          <w:bCs/>
        </w:rPr>
      </w:pPr>
      <w:r w:rsidRPr="00EB1A68">
        <w:rPr>
          <w:rFonts w:ascii="Arial" w:hAnsi="Arial" w:cs="Arial"/>
          <w:bCs/>
        </w:rPr>
        <w:t>GÜNDEM MADDELERİ</w:t>
      </w:r>
    </w:p>
    <w:p w14:paraId="0B578C62" w14:textId="77777777" w:rsidR="00F21898" w:rsidRPr="00EB1A68" w:rsidRDefault="00F21898" w:rsidP="00F21898">
      <w:pPr>
        <w:spacing w:after="0" w:line="240" w:lineRule="auto"/>
        <w:ind w:right="1"/>
        <w:rPr>
          <w:rFonts w:ascii="Arial" w:hAnsi="Arial" w:cs="Arial"/>
          <w:bCs/>
        </w:rPr>
      </w:pPr>
      <w:r w:rsidRPr="00EB1A68">
        <w:rPr>
          <w:rFonts w:ascii="Arial" w:hAnsi="Arial" w:cs="Arial"/>
          <w:bCs/>
        </w:rPr>
        <w:t>1-Açılış ve yoklama</w:t>
      </w:r>
    </w:p>
    <w:p w14:paraId="6E0DBE5F" w14:textId="01236CF5" w:rsidR="00FD1D84" w:rsidRPr="00EB1A68" w:rsidRDefault="00F21898" w:rsidP="00FD1D84">
      <w:pPr>
        <w:tabs>
          <w:tab w:val="left" w:pos="567"/>
          <w:tab w:val="left" w:pos="1134"/>
          <w:tab w:val="left" w:pos="1701"/>
          <w:tab w:val="left" w:pos="2268"/>
          <w:tab w:val="left" w:pos="2835"/>
        </w:tabs>
        <w:spacing w:after="120" w:line="240" w:lineRule="auto"/>
        <w:ind w:right="54"/>
        <w:jc w:val="both"/>
        <w:rPr>
          <w:rFonts w:ascii="Arial" w:hAnsi="Arial" w:cs="Arial"/>
          <w:bCs/>
        </w:rPr>
      </w:pPr>
      <w:r w:rsidRPr="00EB1A68">
        <w:rPr>
          <w:rFonts w:ascii="Arial" w:hAnsi="Arial" w:cs="Arial"/>
          <w:bCs/>
        </w:rPr>
        <w:t>2-</w:t>
      </w:r>
      <w:r w:rsidR="00FD1D84" w:rsidRPr="00EB1A68">
        <w:rPr>
          <w:rFonts w:ascii="Arial" w:hAnsi="Arial" w:cs="Arial"/>
          <w:bCs/>
        </w:rPr>
        <w:t xml:space="preserve">Ölçme ve değerlendirmede birlik sağlanması için </w:t>
      </w:r>
      <w:r w:rsidR="00F93AD9" w:rsidRPr="00EB1A68">
        <w:rPr>
          <w:rFonts w:ascii="Arial" w:hAnsi="Arial" w:cs="Arial"/>
          <w:bCs/>
        </w:rPr>
        <w:t>;</w:t>
      </w:r>
    </w:p>
    <w:p w14:paraId="434227C3" w14:textId="04340BCB" w:rsidR="00FD1D84" w:rsidRPr="00EB1A68" w:rsidRDefault="00F93AD9" w:rsidP="00FD1D84">
      <w:pPr>
        <w:pStyle w:val="ListeParagraf"/>
        <w:numPr>
          <w:ilvl w:val="0"/>
          <w:numId w:val="4"/>
        </w:numPr>
        <w:tabs>
          <w:tab w:val="left" w:pos="567"/>
          <w:tab w:val="left" w:pos="1134"/>
          <w:tab w:val="left" w:pos="1701"/>
          <w:tab w:val="left" w:pos="2268"/>
          <w:tab w:val="left" w:pos="2835"/>
        </w:tabs>
        <w:spacing w:after="120"/>
        <w:ind w:right="54"/>
        <w:jc w:val="both"/>
        <w:rPr>
          <w:rFonts w:ascii="Arial" w:hAnsi="Arial" w:cs="Arial"/>
          <w:bCs/>
          <w:sz w:val="22"/>
          <w:szCs w:val="22"/>
        </w:rPr>
      </w:pPr>
      <w:r w:rsidRPr="00EB1A68">
        <w:rPr>
          <w:rFonts w:ascii="Arial" w:hAnsi="Arial" w:cs="Arial"/>
          <w:bCs/>
          <w:sz w:val="22"/>
          <w:szCs w:val="22"/>
        </w:rPr>
        <w:t>Y</w:t>
      </w:r>
      <w:r w:rsidR="00FD1D84" w:rsidRPr="00EB1A68">
        <w:rPr>
          <w:rFonts w:ascii="Arial" w:hAnsi="Arial" w:cs="Arial"/>
          <w:bCs/>
          <w:sz w:val="22"/>
          <w:szCs w:val="22"/>
        </w:rPr>
        <w:t xml:space="preserve">azılı sınavların zamanının belirlenmesi </w:t>
      </w:r>
      <w:r w:rsidRPr="00EB1A68">
        <w:rPr>
          <w:rFonts w:ascii="Arial" w:hAnsi="Arial" w:cs="Arial"/>
          <w:bCs/>
          <w:sz w:val="22"/>
          <w:szCs w:val="22"/>
        </w:rPr>
        <w:t>;</w:t>
      </w:r>
    </w:p>
    <w:p w14:paraId="6BD8FEFC" w14:textId="02B0C12F" w:rsidR="00293ADE" w:rsidRDefault="00EB1A68" w:rsidP="00F8729F">
      <w:pPr>
        <w:pStyle w:val="ListeParagraf"/>
        <w:numPr>
          <w:ilvl w:val="0"/>
          <w:numId w:val="4"/>
        </w:numPr>
        <w:spacing w:after="120"/>
        <w:ind w:right="54"/>
        <w:jc w:val="both"/>
        <w:rPr>
          <w:rFonts w:ascii="Arial" w:hAnsi="Arial" w:cs="Arial"/>
          <w:bCs/>
          <w:sz w:val="22"/>
          <w:szCs w:val="22"/>
        </w:rPr>
      </w:pPr>
      <w:r w:rsidRPr="00EB1A68">
        <w:rPr>
          <w:rFonts w:ascii="Arial" w:hAnsi="Arial" w:cs="Arial"/>
          <w:bCs/>
          <w:sz w:val="24"/>
          <w:szCs w:val="24"/>
        </w:rPr>
        <w:t>Matematik</w:t>
      </w:r>
      <w:r w:rsidR="00293ADE" w:rsidRPr="00EB1A68">
        <w:rPr>
          <w:rFonts w:ascii="Arial" w:hAnsi="Arial" w:cs="Arial"/>
          <w:bCs/>
          <w:sz w:val="22"/>
          <w:szCs w:val="22"/>
        </w:rPr>
        <w:t xml:space="preserve">  dersleri   ortak sınavları konu soru dağılım tabloları ve uygulanacak senaryoların </w:t>
      </w:r>
      <w:r w:rsidR="00293ADE" w:rsidRPr="00D85F97">
        <w:rPr>
          <w:rFonts w:ascii="Arial" w:hAnsi="Arial" w:cs="Arial"/>
          <w:bCs/>
          <w:sz w:val="22"/>
          <w:szCs w:val="22"/>
        </w:rPr>
        <w:t>belirlenmesi</w:t>
      </w:r>
    </w:p>
    <w:p w14:paraId="7A113E88" w14:textId="1C58DB7A" w:rsidR="003A4BB5" w:rsidRPr="003A4BB5" w:rsidRDefault="003A4BB5" w:rsidP="003A4BB5">
      <w:pPr>
        <w:pStyle w:val="NormalWeb"/>
        <w:widowControl/>
        <w:numPr>
          <w:ilvl w:val="0"/>
          <w:numId w:val="4"/>
        </w:numPr>
        <w:autoSpaceDE/>
        <w:autoSpaceDN/>
        <w:adjustRightInd/>
        <w:spacing w:before="0" w:beforeAutospacing="0" w:after="0" w:afterAutospacing="0"/>
        <w:rPr>
          <w:rFonts w:ascii="Arial" w:hAnsi="Arial" w:cs="Arial"/>
          <w:sz w:val="22"/>
          <w:szCs w:val="22"/>
        </w:rPr>
      </w:pPr>
      <w:r w:rsidRPr="003A4BB5">
        <w:rPr>
          <w:rFonts w:ascii="Arial" w:hAnsi="Arial" w:cs="Arial"/>
          <w:sz w:val="22"/>
          <w:szCs w:val="22"/>
        </w:rPr>
        <w:t xml:space="preserve">Okul geneli yapılan ortak yazılı sınavların mazeret sınavlarına ait soruların ve cevap anahtarının hazırlanması, sınavın uygulanması ve değerlendirilmesi işlemlerinin yapılması </w:t>
      </w:r>
    </w:p>
    <w:p w14:paraId="51EFDD7F" w14:textId="77777777" w:rsidR="003A4BB5" w:rsidRPr="00D85F97" w:rsidRDefault="003A4BB5" w:rsidP="003A4BB5">
      <w:pPr>
        <w:pStyle w:val="ListeParagraf"/>
        <w:spacing w:after="120"/>
        <w:ind w:left="927" w:right="54"/>
        <w:jc w:val="both"/>
        <w:rPr>
          <w:rFonts w:ascii="Arial" w:hAnsi="Arial" w:cs="Arial"/>
          <w:bCs/>
          <w:sz w:val="22"/>
          <w:szCs w:val="22"/>
        </w:rPr>
      </w:pPr>
    </w:p>
    <w:p w14:paraId="013EDABC" w14:textId="77777777" w:rsidR="00FD1D84" w:rsidRPr="00D85F97" w:rsidRDefault="00FD1D84" w:rsidP="00FD1D84">
      <w:pPr>
        <w:tabs>
          <w:tab w:val="left" w:pos="567"/>
          <w:tab w:val="left" w:pos="1134"/>
          <w:tab w:val="left" w:pos="1701"/>
          <w:tab w:val="left" w:pos="2268"/>
          <w:tab w:val="left" w:pos="2835"/>
        </w:tabs>
        <w:spacing w:after="120"/>
        <w:ind w:right="54"/>
        <w:jc w:val="both"/>
        <w:rPr>
          <w:rFonts w:ascii="Arial" w:hAnsi="Arial" w:cs="Arial"/>
          <w:bCs/>
        </w:rPr>
      </w:pPr>
      <w:r w:rsidRPr="00D85F97">
        <w:rPr>
          <w:rFonts w:ascii="Arial" w:hAnsi="Arial" w:cs="Arial"/>
          <w:bCs/>
          <w:shd w:val="clear" w:color="auto" w:fill="FFFFFF"/>
        </w:rPr>
        <w:t>3. Kaynaştırma/bütünleştirme yoluyla eğitim ve öğretimlerine devam eden öğrencilere yönelik ölçme ve değerlendirmede</w:t>
      </w:r>
      <w:r w:rsidRPr="00D85F97">
        <w:rPr>
          <w:rFonts w:ascii="Arial" w:hAnsi="Arial" w:cs="Arial"/>
          <w:bCs/>
        </w:rPr>
        <w:t xml:space="preserve"> dikkat edilecek hususların görüşülmesi.</w:t>
      </w:r>
    </w:p>
    <w:p w14:paraId="635A0C00" w14:textId="1C744E73" w:rsidR="00FD1D84" w:rsidRPr="00EB1A68" w:rsidRDefault="00FD1D84" w:rsidP="00FD1D84">
      <w:pPr>
        <w:tabs>
          <w:tab w:val="left" w:pos="567"/>
          <w:tab w:val="left" w:pos="1134"/>
          <w:tab w:val="left" w:pos="1701"/>
          <w:tab w:val="left" w:pos="2268"/>
          <w:tab w:val="left" w:pos="2835"/>
        </w:tabs>
        <w:spacing w:after="120"/>
        <w:ind w:right="54"/>
        <w:jc w:val="both"/>
        <w:rPr>
          <w:rFonts w:ascii="Arial" w:hAnsi="Arial" w:cs="Arial"/>
          <w:bCs/>
        </w:rPr>
      </w:pPr>
      <w:r w:rsidRPr="00EB1A68">
        <w:rPr>
          <w:rFonts w:ascii="Arial" w:hAnsi="Arial" w:cs="Arial"/>
          <w:bCs/>
        </w:rPr>
        <w:t xml:space="preserve">4. Dilek ve temenniler, kapanış. </w:t>
      </w:r>
    </w:p>
    <w:p w14:paraId="60DDB0C6" w14:textId="77777777" w:rsidR="00F21898" w:rsidRPr="003D289D" w:rsidRDefault="00F21898" w:rsidP="00F21898">
      <w:pPr>
        <w:pStyle w:val="KonuBal"/>
        <w:spacing w:line="240" w:lineRule="atLeast"/>
        <w:jc w:val="both"/>
        <w:rPr>
          <w:rFonts w:ascii="Arial" w:hAnsi="Arial" w:cs="Arial"/>
          <w:bCs/>
          <w:sz w:val="22"/>
          <w:szCs w:val="22"/>
        </w:rPr>
      </w:pPr>
    </w:p>
    <w:p w14:paraId="33D37924" w14:textId="77777777" w:rsidR="00F21898" w:rsidRPr="003D289D" w:rsidRDefault="00F21898" w:rsidP="00F21898">
      <w:pPr>
        <w:pStyle w:val="KonuBal"/>
        <w:spacing w:line="240" w:lineRule="atLeast"/>
        <w:jc w:val="both"/>
        <w:rPr>
          <w:rFonts w:ascii="Arial" w:hAnsi="Arial" w:cs="Arial"/>
          <w:bCs/>
          <w:sz w:val="22"/>
          <w:szCs w:val="22"/>
        </w:rPr>
      </w:pPr>
    </w:p>
    <w:p w14:paraId="52DB326B" w14:textId="4461416D" w:rsidR="00F21898" w:rsidRDefault="00F21898" w:rsidP="00F21898">
      <w:pPr>
        <w:widowControl w:val="0"/>
        <w:autoSpaceDE w:val="0"/>
        <w:autoSpaceDN w:val="0"/>
        <w:adjustRightInd w:val="0"/>
        <w:spacing w:after="0" w:line="240" w:lineRule="auto"/>
        <w:ind w:left="4700"/>
        <w:rPr>
          <w:rFonts w:ascii="Arial" w:hAnsi="Arial" w:cs="Arial"/>
          <w:bCs/>
        </w:rPr>
      </w:pPr>
      <w:r w:rsidRPr="00EB1A68">
        <w:rPr>
          <w:rFonts w:ascii="Arial" w:hAnsi="Arial" w:cs="Arial"/>
          <w:bCs/>
        </w:rPr>
        <w:t xml:space="preserve">  </w:t>
      </w:r>
      <w:r w:rsidR="003C6DF1">
        <w:rPr>
          <w:rFonts w:ascii="Arial" w:hAnsi="Arial" w:cs="Arial"/>
          <w:bCs/>
        </w:rPr>
        <w:t>1</w:t>
      </w:r>
      <w:r w:rsidR="00CB5C55">
        <w:rPr>
          <w:rFonts w:ascii="Arial" w:hAnsi="Arial" w:cs="Arial"/>
          <w:bCs/>
        </w:rPr>
        <w:t>3</w:t>
      </w:r>
      <w:r w:rsidRPr="00EB1A68">
        <w:rPr>
          <w:rFonts w:ascii="Arial" w:hAnsi="Arial" w:cs="Arial"/>
          <w:bCs/>
        </w:rPr>
        <w:t xml:space="preserve">  / </w:t>
      </w:r>
      <w:r w:rsidR="00FD1D84" w:rsidRPr="00EB1A68">
        <w:rPr>
          <w:rFonts w:ascii="Arial" w:hAnsi="Arial" w:cs="Arial"/>
          <w:bCs/>
        </w:rPr>
        <w:t>0</w:t>
      </w:r>
      <w:r w:rsidR="00D85F97">
        <w:rPr>
          <w:rFonts w:ascii="Arial" w:hAnsi="Arial" w:cs="Arial"/>
          <w:bCs/>
        </w:rPr>
        <w:t>3</w:t>
      </w:r>
      <w:r w:rsidR="00B50638">
        <w:rPr>
          <w:rFonts w:ascii="Arial" w:hAnsi="Arial" w:cs="Arial"/>
          <w:bCs/>
        </w:rPr>
        <w:t xml:space="preserve"> </w:t>
      </w:r>
      <w:r w:rsidRPr="00EB1A68">
        <w:rPr>
          <w:rFonts w:ascii="Arial" w:hAnsi="Arial" w:cs="Arial"/>
          <w:bCs/>
        </w:rPr>
        <w:t>/202</w:t>
      </w:r>
      <w:r w:rsidR="00D85F97">
        <w:rPr>
          <w:rFonts w:ascii="Arial" w:hAnsi="Arial" w:cs="Arial"/>
          <w:bCs/>
        </w:rPr>
        <w:t>4</w:t>
      </w:r>
      <w:r w:rsidR="0083015F">
        <w:rPr>
          <w:rFonts w:ascii="Arial" w:hAnsi="Arial" w:cs="Arial"/>
          <w:bCs/>
        </w:rPr>
        <w:t xml:space="preserve"> </w:t>
      </w:r>
    </w:p>
    <w:p w14:paraId="405929E1" w14:textId="77777777" w:rsidR="0083015F" w:rsidRPr="00EB1A68" w:rsidRDefault="0083015F" w:rsidP="00F21898">
      <w:pPr>
        <w:widowControl w:val="0"/>
        <w:autoSpaceDE w:val="0"/>
        <w:autoSpaceDN w:val="0"/>
        <w:adjustRightInd w:val="0"/>
        <w:spacing w:after="0" w:line="240" w:lineRule="auto"/>
        <w:ind w:left="4700"/>
        <w:rPr>
          <w:rFonts w:ascii="Arial" w:hAnsi="Arial" w:cs="Arial"/>
          <w:bCs/>
        </w:rPr>
      </w:pPr>
    </w:p>
    <w:p w14:paraId="3E2A12A1" w14:textId="37A86951" w:rsidR="00F21898" w:rsidRDefault="00F21898" w:rsidP="00F21898">
      <w:pPr>
        <w:widowControl w:val="0"/>
        <w:autoSpaceDE w:val="0"/>
        <w:autoSpaceDN w:val="0"/>
        <w:adjustRightInd w:val="0"/>
        <w:spacing w:after="0" w:line="240" w:lineRule="auto"/>
        <w:ind w:left="4700"/>
        <w:rPr>
          <w:rFonts w:ascii="Arial" w:hAnsi="Arial" w:cs="Arial"/>
          <w:bCs/>
          <w:color w:val="000000"/>
        </w:rPr>
      </w:pPr>
      <w:r w:rsidRPr="00EB1A68">
        <w:rPr>
          <w:rFonts w:ascii="Arial" w:hAnsi="Arial" w:cs="Arial"/>
          <w:bCs/>
          <w:color w:val="000000"/>
        </w:rPr>
        <w:t>U YG U N D U R</w:t>
      </w:r>
    </w:p>
    <w:p w14:paraId="52DD1454" w14:textId="77777777" w:rsidR="0083015F" w:rsidRPr="00EB1A68" w:rsidRDefault="0083015F" w:rsidP="00F21898">
      <w:pPr>
        <w:widowControl w:val="0"/>
        <w:autoSpaceDE w:val="0"/>
        <w:autoSpaceDN w:val="0"/>
        <w:adjustRightInd w:val="0"/>
        <w:spacing w:after="0" w:line="240" w:lineRule="auto"/>
        <w:ind w:left="4700"/>
        <w:rPr>
          <w:rFonts w:ascii="Arial" w:hAnsi="Arial" w:cs="Arial"/>
          <w:bCs/>
        </w:rPr>
      </w:pPr>
    </w:p>
    <w:p w14:paraId="6F198992" w14:textId="0661B46F" w:rsidR="00F21898" w:rsidRDefault="00F21898" w:rsidP="00F21898">
      <w:pPr>
        <w:widowControl w:val="0"/>
        <w:autoSpaceDE w:val="0"/>
        <w:autoSpaceDN w:val="0"/>
        <w:adjustRightInd w:val="0"/>
        <w:spacing w:after="0" w:line="240" w:lineRule="auto"/>
        <w:rPr>
          <w:rFonts w:ascii="Arial" w:hAnsi="Arial" w:cs="Arial"/>
          <w:bCs/>
          <w:color w:val="000000"/>
        </w:rPr>
      </w:pPr>
      <w:r w:rsidRPr="00EB1A68">
        <w:rPr>
          <w:rFonts w:ascii="Arial" w:hAnsi="Arial" w:cs="Arial"/>
          <w:bCs/>
        </w:rPr>
        <w:t xml:space="preserve">                                                                       </w:t>
      </w:r>
      <w:r w:rsidRPr="00EB1A68">
        <w:rPr>
          <w:rFonts w:ascii="Arial" w:hAnsi="Arial" w:cs="Arial"/>
          <w:bCs/>
          <w:color w:val="000000"/>
        </w:rPr>
        <w:t>Nursel KARADAĞ YILMAZ</w:t>
      </w:r>
    </w:p>
    <w:p w14:paraId="6D53B899" w14:textId="77777777" w:rsidR="0083015F" w:rsidRPr="00EB1A68" w:rsidRDefault="0083015F" w:rsidP="00F21898">
      <w:pPr>
        <w:widowControl w:val="0"/>
        <w:autoSpaceDE w:val="0"/>
        <w:autoSpaceDN w:val="0"/>
        <w:adjustRightInd w:val="0"/>
        <w:spacing w:after="0" w:line="240" w:lineRule="auto"/>
        <w:rPr>
          <w:rFonts w:ascii="Arial" w:hAnsi="Arial" w:cs="Arial"/>
          <w:bCs/>
        </w:rPr>
      </w:pPr>
    </w:p>
    <w:p w14:paraId="41BF9323" w14:textId="77777777" w:rsidR="00F21898" w:rsidRPr="00EB1A68" w:rsidRDefault="00F21898" w:rsidP="00F21898">
      <w:pPr>
        <w:widowControl w:val="0"/>
        <w:autoSpaceDE w:val="0"/>
        <w:autoSpaceDN w:val="0"/>
        <w:adjustRightInd w:val="0"/>
        <w:spacing w:after="0" w:line="1" w:lineRule="exact"/>
        <w:rPr>
          <w:rFonts w:ascii="Arial" w:hAnsi="Arial" w:cs="Arial"/>
          <w:bCs/>
        </w:rPr>
      </w:pPr>
    </w:p>
    <w:p w14:paraId="6D7C6B2C" w14:textId="77777777" w:rsidR="00F21898" w:rsidRPr="00EB1A68" w:rsidRDefault="00F21898" w:rsidP="00F21898">
      <w:pPr>
        <w:widowControl w:val="0"/>
        <w:autoSpaceDE w:val="0"/>
        <w:autoSpaceDN w:val="0"/>
        <w:adjustRightInd w:val="0"/>
        <w:spacing w:after="0" w:line="240" w:lineRule="auto"/>
        <w:ind w:left="4560"/>
        <w:rPr>
          <w:rFonts w:ascii="Arial" w:hAnsi="Arial" w:cs="Arial"/>
          <w:bCs/>
          <w:color w:val="000000"/>
        </w:rPr>
      </w:pPr>
      <w:r w:rsidRPr="00EB1A68">
        <w:rPr>
          <w:rFonts w:ascii="Arial" w:hAnsi="Arial" w:cs="Arial"/>
          <w:bCs/>
          <w:color w:val="000000"/>
        </w:rPr>
        <w:t>O KU L M Ü D Ü RÜ</w:t>
      </w:r>
    </w:p>
    <w:p w14:paraId="2988E2E3" w14:textId="77777777" w:rsidR="00FD1D84" w:rsidRPr="003D289D" w:rsidRDefault="0059135A" w:rsidP="0059135A">
      <w:pPr>
        <w:pStyle w:val="KonuBal"/>
        <w:spacing w:line="240" w:lineRule="atLeast"/>
        <w:jc w:val="both"/>
        <w:rPr>
          <w:rFonts w:ascii="Arial" w:hAnsi="Arial" w:cs="Arial"/>
          <w:bCs/>
          <w:sz w:val="22"/>
          <w:szCs w:val="22"/>
        </w:rPr>
      </w:pPr>
      <w:r w:rsidRPr="003D289D">
        <w:rPr>
          <w:rFonts w:ascii="Arial" w:hAnsi="Arial" w:cs="Arial"/>
          <w:bCs/>
          <w:sz w:val="22"/>
          <w:szCs w:val="22"/>
        </w:rPr>
        <w:t xml:space="preserve">                                       </w:t>
      </w:r>
    </w:p>
    <w:p w14:paraId="35EE61F8" w14:textId="77777777" w:rsidR="00FD1D84" w:rsidRPr="003D289D" w:rsidRDefault="00FD1D84" w:rsidP="0059135A">
      <w:pPr>
        <w:pStyle w:val="KonuBal"/>
        <w:spacing w:line="240" w:lineRule="atLeast"/>
        <w:jc w:val="both"/>
        <w:rPr>
          <w:rFonts w:ascii="Arial" w:hAnsi="Arial" w:cs="Arial"/>
          <w:bCs/>
          <w:sz w:val="22"/>
          <w:szCs w:val="22"/>
        </w:rPr>
      </w:pPr>
    </w:p>
    <w:p w14:paraId="1EA03679" w14:textId="77777777" w:rsidR="00FD1D84" w:rsidRDefault="00FD1D84" w:rsidP="0059135A">
      <w:pPr>
        <w:pStyle w:val="KonuBal"/>
        <w:spacing w:line="240" w:lineRule="atLeast"/>
        <w:jc w:val="both"/>
        <w:rPr>
          <w:rFonts w:ascii="Arial" w:hAnsi="Arial" w:cs="Arial"/>
          <w:sz w:val="22"/>
          <w:szCs w:val="22"/>
        </w:rPr>
      </w:pPr>
    </w:p>
    <w:p w14:paraId="26945B21" w14:textId="77777777" w:rsidR="00FD1D84" w:rsidRDefault="00FD1D84" w:rsidP="0059135A">
      <w:pPr>
        <w:pStyle w:val="KonuBal"/>
        <w:spacing w:line="240" w:lineRule="atLeast"/>
        <w:jc w:val="both"/>
        <w:rPr>
          <w:rFonts w:ascii="Arial" w:hAnsi="Arial" w:cs="Arial"/>
          <w:sz w:val="22"/>
          <w:szCs w:val="22"/>
        </w:rPr>
      </w:pPr>
    </w:p>
    <w:p w14:paraId="463CE491" w14:textId="77777777" w:rsidR="00FD1D84" w:rsidRDefault="00FD1D84" w:rsidP="0059135A">
      <w:pPr>
        <w:pStyle w:val="KonuBal"/>
        <w:spacing w:line="240" w:lineRule="atLeast"/>
        <w:jc w:val="both"/>
        <w:rPr>
          <w:rFonts w:ascii="Arial" w:hAnsi="Arial" w:cs="Arial"/>
          <w:sz w:val="22"/>
          <w:szCs w:val="22"/>
        </w:rPr>
      </w:pPr>
    </w:p>
    <w:p w14:paraId="4D3613DC" w14:textId="77777777" w:rsidR="00FD1D84" w:rsidRDefault="00FD1D84" w:rsidP="0059135A">
      <w:pPr>
        <w:pStyle w:val="KonuBal"/>
        <w:spacing w:line="240" w:lineRule="atLeast"/>
        <w:jc w:val="both"/>
        <w:rPr>
          <w:rFonts w:ascii="Arial" w:hAnsi="Arial" w:cs="Arial"/>
          <w:sz w:val="22"/>
          <w:szCs w:val="22"/>
        </w:rPr>
      </w:pPr>
    </w:p>
    <w:p w14:paraId="01173998" w14:textId="77777777" w:rsidR="00FD1D84" w:rsidRDefault="00FD1D84" w:rsidP="0059135A">
      <w:pPr>
        <w:pStyle w:val="KonuBal"/>
        <w:spacing w:line="240" w:lineRule="atLeast"/>
        <w:jc w:val="both"/>
        <w:rPr>
          <w:rFonts w:ascii="Arial" w:hAnsi="Arial" w:cs="Arial"/>
          <w:sz w:val="22"/>
          <w:szCs w:val="22"/>
        </w:rPr>
      </w:pPr>
    </w:p>
    <w:p w14:paraId="4007CD67" w14:textId="77777777" w:rsidR="00FD1D84" w:rsidRDefault="00FD1D84" w:rsidP="0059135A">
      <w:pPr>
        <w:pStyle w:val="KonuBal"/>
        <w:spacing w:line="240" w:lineRule="atLeast"/>
        <w:jc w:val="both"/>
        <w:rPr>
          <w:rFonts w:ascii="Arial" w:hAnsi="Arial" w:cs="Arial"/>
          <w:sz w:val="22"/>
          <w:szCs w:val="22"/>
        </w:rPr>
      </w:pPr>
    </w:p>
    <w:p w14:paraId="2061CA08" w14:textId="77777777" w:rsidR="00FD1D84" w:rsidRDefault="00FD1D84" w:rsidP="0059135A">
      <w:pPr>
        <w:pStyle w:val="KonuBal"/>
        <w:spacing w:line="240" w:lineRule="atLeast"/>
        <w:jc w:val="both"/>
        <w:rPr>
          <w:rFonts w:ascii="Arial" w:hAnsi="Arial" w:cs="Arial"/>
          <w:sz w:val="22"/>
          <w:szCs w:val="22"/>
        </w:rPr>
      </w:pPr>
    </w:p>
    <w:p w14:paraId="5965AD86" w14:textId="77777777" w:rsidR="00FD1D84" w:rsidRDefault="00FD1D84" w:rsidP="0059135A">
      <w:pPr>
        <w:pStyle w:val="KonuBal"/>
        <w:spacing w:line="240" w:lineRule="atLeast"/>
        <w:jc w:val="both"/>
        <w:rPr>
          <w:rFonts w:ascii="Arial" w:hAnsi="Arial" w:cs="Arial"/>
          <w:sz w:val="22"/>
          <w:szCs w:val="22"/>
        </w:rPr>
      </w:pPr>
    </w:p>
    <w:p w14:paraId="3009F332" w14:textId="77777777" w:rsidR="00FD1D84" w:rsidRDefault="00FD1D84" w:rsidP="0059135A">
      <w:pPr>
        <w:pStyle w:val="KonuBal"/>
        <w:spacing w:line="240" w:lineRule="atLeast"/>
        <w:jc w:val="both"/>
        <w:rPr>
          <w:rFonts w:ascii="Arial" w:hAnsi="Arial" w:cs="Arial"/>
          <w:sz w:val="22"/>
          <w:szCs w:val="22"/>
        </w:rPr>
      </w:pPr>
    </w:p>
    <w:p w14:paraId="4F3FAE82" w14:textId="77777777" w:rsidR="00FD1D84" w:rsidRDefault="00FD1D84" w:rsidP="0059135A">
      <w:pPr>
        <w:pStyle w:val="KonuBal"/>
        <w:spacing w:line="240" w:lineRule="atLeast"/>
        <w:jc w:val="both"/>
        <w:rPr>
          <w:rFonts w:ascii="Arial" w:hAnsi="Arial" w:cs="Arial"/>
          <w:sz w:val="22"/>
          <w:szCs w:val="22"/>
        </w:rPr>
      </w:pPr>
    </w:p>
    <w:p w14:paraId="4F666DEB" w14:textId="77777777" w:rsidR="00FD1D84" w:rsidRDefault="00FD1D84" w:rsidP="0059135A">
      <w:pPr>
        <w:pStyle w:val="KonuBal"/>
        <w:spacing w:line="240" w:lineRule="atLeast"/>
        <w:jc w:val="both"/>
        <w:rPr>
          <w:rFonts w:ascii="Arial" w:hAnsi="Arial" w:cs="Arial"/>
          <w:sz w:val="22"/>
          <w:szCs w:val="22"/>
        </w:rPr>
      </w:pPr>
    </w:p>
    <w:p w14:paraId="67ECE02A" w14:textId="77777777" w:rsidR="00FD1D84" w:rsidRDefault="00FD1D84" w:rsidP="0059135A">
      <w:pPr>
        <w:pStyle w:val="KonuBal"/>
        <w:spacing w:line="240" w:lineRule="atLeast"/>
        <w:jc w:val="both"/>
        <w:rPr>
          <w:rFonts w:ascii="Arial" w:hAnsi="Arial" w:cs="Arial"/>
          <w:sz w:val="22"/>
          <w:szCs w:val="22"/>
        </w:rPr>
      </w:pPr>
    </w:p>
    <w:p w14:paraId="672EB017" w14:textId="77777777" w:rsidR="00FD1D84" w:rsidRDefault="00FD1D84" w:rsidP="0059135A">
      <w:pPr>
        <w:pStyle w:val="KonuBal"/>
        <w:spacing w:line="240" w:lineRule="atLeast"/>
        <w:jc w:val="both"/>
        <w:rPr>
          <w:rFonts w:ascii="Arial" w:hAnsi="Arial" w:cs="Arial"/>
          <w:sz w:val="22"/>
          <w:szCs w:val="22"/>
        </w:rPr>
      </w:pPr>
    </w:p>
    <w:p w14:paraId="2B1EAAF4" w14:textId="77777777" w:rsidR="00FD1D84" w:rsidRDefault="00FD1D84" w:rsidP="0059135A">
      <w:pPr>
        <w:pStyle w:val="KonuBal"/>
        <w:spacing w:line="240" w:lineRule="atLeast"/>
        <w:jc w:val="both"/>
        <w:rPr>
          <w:rFonts w:ascii="Arial" w:hAnsi="Arial" w:cs="Arial"/>
          <w:sz w:val="22"/>
          <w:szCs w:val="22"/>
        </w:rPr>
      </w:pPr>
    </w:p>
    <w:p w14:paraId="22D7E539" w14:textId="77777777" w:rsidR="00FD1D84" w:rsidRDefault="00FD1D84" w:rsidP="0059135A">
      <w:pPr>
        <w:pStyle w:val="KonuBal"/>
        <w:spacing w:line="240" w:lineRule="atLeast"/>
        <w:jc w:val="both"/>
        <w:rPr>
          <w:rFonts w:ascii="Arial" w:hAnsi="Arial" w:cs="Arial"/>
          <w:sz w:val="22"/>
          <w:szCs w:val="22"/>
        </w:rPr>
      </w:pPr>
    </w:p>
    <w:p w14:paraId="38F131EE" w14:textId="77777777" w:rsidR="00FD1D84" w:rsidRDefault="00FD1D84" w:rsidP="0059135A">
      <w:pPr>
        <w:pStyle w:val="KonuBal"/>
        <w:spacing w:line="240" w:lineRule="atLeast"/>
        <w:jc w:val="both"/>
        <w:rPr>
          <w:rFonts w:ascii="Arial" w:hAnsi="Arial" w:cs="Arial"/>
          <w:sz w:val="22"/>
          <w:szCs w:val="22"/>
        </w:rPr>
      </w:pPr>
    </w:p>
    <w:p w14:paraId="02CBE072" w14:textId="557A088E" w:rsidR="00FD1D84" w:rsidRDefault="00FD1D84" w:rsidP="0059135A">
      <w:pPr>
        <w:pStyle w:val="KonuBal"/>
        <w:spacing w:line="240" w:lineRule="atLeast"/>
        <w:jc w:val="both"/>
        <w:rPr>
          <w:rFonts w:ascii="Arial" w:hAnsi="Arial" w:cs="Arial"/>
          <w:sz w:val="22"/>
          <w:szCs w:val="22"/>
        </w:rPr>
      </w:pPr>
    </w:p>
    <w:p w14:paraId="45A70873" w14:textId="33FC0DF4" w:rsidR="00EB1A68" w:rsidRDefault="00EB1A68" w:rsidP="0059135A">
      <w:pPr>
        <w:pStyle w:val="KonuBal"/>
        <w:spacing w:line="240" w:lineRule="atLeast"/>
        <w:jc w:val="both"/>
        <w:rPr>
          <w:rFonts w:ascii="Arial" w:hAnsi="Arial" w:cs="Arial"/>
          <w:sz w:val="22"/>
          <w:szCs w:val="22"/>
        </w:rPr>
      </w:pPr>
    </w:p>
    <w:p w14:paraId="67B00BE0" w14:textId="67C48017" w:rsidR="00EB1A68" w:rsidRDefault="00EB1A68" w:rsidP="0059135A">
      <w:pPr>
        <w:pStyle w:val="KonuBal"/>
        <w:spacing w:line="240" w:lineRule="atLeast"/>
        <w:jc w:val="both"/>
        <w:rPr>
          <w:rFonts w:ascii="Arial" w:hAnsi="Arial" w:cs="Arial"/>
          <w:sz w:val="22"/>
          <w:szCs w:val="22"/>
        </w:rPr>
      </w:pPr>
    </w:p>
    <w:p w14:paraId="49ADE379" w14:textId="77777777" w:rsidR="00EB1A68" w:rsidRDefault="00EB1A68" w:rsidP="0059135A">
      <w:pPr>
        <w:pStyle w:val="KonuBal"/>
        <w:spacing w:line="240" w:lineRule="atLeast"/>
        <w:jc w:val="both"/>
        <w:rPr>
          <w:rFonts w:ascii="Arial" w:hAnsi="Arial" w:cs="Arial"/>
          <w:sz w:val="22"/>
          <w:szCs w:val="22"/>
        </w:rPr>
      </w:pPr>
    </w:p>
    <w:p w14:paraId="6C725288" w14:textId="77777777" w:rsidR="00EB1A68" w:rsidRPr="00713B36" w:rsidRDefault="00EB1A68" w:rsidP="00EB1A68">
      <w:pPr>
        <w:tabs>
          <w:tab w:val="left" w:pos="567"/>
          <w:tab w:val="left" w:pos="1134"/>
          <w:tab w:val="left" w:pos="1701"/>
          <w:tab w:val="left" w:pos="2268"/>
          <w:tab w:val="left" w:pos="2835"/>
        </w:tabs>
        <w:spacing w:after="120"/>
        <w:ind w:right="54"/>
        <w:jc w:val="center"/>
        <w:rPr>
          <w:rFonts w:ascii="Arial" w:hAnsi="Arial" w:cs="Arial"/>
          <w:b/>
        </w:rPr>
      </w:pPr>
      <w:r w:rsidRPr="00713B36">
        <w:rPr>
          <w:rFonts w:ascii="Arial" w:hAnsi="Arial" w:cs="Arial"/>
          <w:b/>
        </w:rPr>
        <w:t>BATIKENT MESLEKİ VE TEKNİK ANADOLU LİSESİ</w:t>
      </w:r>
    </w:p>
    <w:p w14:paraId="78D52B4E" w14:textId="77777777" w:rsidR="00EB1A68" w:rsidRDefault="00EB1A68" w:rsidP="00EB1A68">
      <w:pPr>
        <w:tabs>
          <w:tab w:val="left" w:pos="567"/>
          <w:tab w:val="left" w:pos="1134"/>
          <w:tab w:val="left" w:pos="1701"/>
          <w:tab w:val="left" w:pos="2268"/>
          <w:tab w:val="left" w:pos="2835"/>
        </w:tabs>
        <w:spacing w:after="120"/>
        <w:ind w:right="54"/>
        <w:jc w:val="center"/>
        <w:rPr>
          <w:rFonts w:ascii="Arial" w:hAnsi="Arial" w:cs="Arial"/>
          <w:b/>
        </w:rPr>
      </w:pPr>
      <w:r w:rsidRPr="00713B36">
        <w:rPr>
          <w:rFonts w:ascii="Arial" w:hAnsi="Arial" w:cs="Arial"/>
          <w:b/>
        </w:rPr>
        <w:t>20</w:t>
      </w:r>
      <w:r>
        <w:rPr>
          <w:rFonts w:ascii="Arial" w:hAnsi="Arial" w:cs="Arial"/>
          <w:b/>
        </w:rPr>
        <w:t xml:space="preserve">23 </w:t>
      </w:r>
      <w:r w:rsidRPr="00713B36">
        <w:rPr>
          <w:rFonts w:ascii="Arial" w:hAnsi="Arial" w:cs="Arial"/>
          <w:b/>
        </w:rPr>
        <w:t>- 20</w:t>
      </w:r>
      <w:r>
        <w:rPr>
          <w:rFonts w:ascii="Arial" w:hAnsi="Arial" w:cs="Arial"/>
          <w:b/>
        </w:rPr>
        <w:t>24</w:t>
      </w:r>
      <w:r w:rsidRPr="00713B36">
        <w:rPr>
          <w:rFonts w:ascii="Arial" w:hAnsi="Arial" w:cs="Arial"/>
          <w:b/>
        </w:rPr>
        <w:t xml:space="preserve"> EĞİTİM - ÖĞRETİM YILI MATEMATİK DERSİ</w:t>
      </w:r>
      <w:r>
        <w:rPr>
          <w:rFonts w:ascii="Arial" w:hAnsi="Arial" w:cs="Arial"/>
          <w:b/>
        </w:rPr>
        <w:t xml:space="preserve"> </w:t>
      </w:r>
      <w:r w:rsidRPr="00713B36">
        <w:rPr>
          <w:rFonts w:ascii="Arial" w:hAnsi="Arial" w:cs="Arial"/>
          <w:b/>
        </w:rPr>
        <w:t xml:space="preserve">ZÜMRE ÖĞRETMENLERİ </w:t>
      </w:r>
    </w:p>
    <w:p w14:paraId="3598F89D" w14:textId="6AE4F967" w:rsidR="00F6777F" w:rsidRDefault="00EB1A68" w:rsidP="00EB1A68">
      <w:pPr>
        <w:tabs>
          <w:tab w:val="left" w:pos="567"/>
          <w:tab w:val="left" w:pos="1134"/>
          <w:tab w:val="left" w:pos="1701"/>
          <w:tab w:val="left" w:pos="2268"/>
          <w:tab w:val="left" w:pos="2835"/>
        </w:tabs>
        <w:spacing w:after="120"/>
        <w:ind w:right="54"/>
        <w:jc w:val="center"/>
        <w:rPr>
          <w:rFonts w:ascii="Arial" w:hAnsi="Arial" w:cs="Arial"/>
          <w:b/>
        </w:rPr>
      </w:pPr>
      <w:r>
        <w:rPr>
          <w:rFonts w:ascii="Arial" w:hAnsi="Arial" w:cs="Arial"/>
          <w:b/>
        </w:rPr>
        <w:t xml:space="preserve"> ZÜMRE </w:t>
      </w:r>
      <w:r w:rsidRPr="00713B36">
        <w:rPr>
          <w:rFonts w:ascii="Arial" w:hAnsi="Arial" w:cs="Arial"/>
          <w:b/>
        </w:rPr>
        <w:t>TOPLANTI TUTANAĞIDIR.</w:t>
      </w:r>
    </w:p>
    <w:p w14:paraId="72B32EBD" w14:textId="77777777" w:rsidR="00EB1A68" w:rsidRDefault="00EB1A68" w:rsidP="00EB1A68">
      <w:pPr>
        <w:tabs>
          <w:tab w:val="left" w:pos="567"/>
          <w:tab w:val="left" w:pos="1134"/>
          <w:tab w:val="left" w:pos="1701"/>
          <w:tab w:val="left" w:pos="2268"/>
          <w:tab w:val="left" w:pos="2835"/>
        </w:tabs>
        <w:spacing w:after="120"/>
        <w:ind w:right="54"/>
        <w:jc w:val="center"/>
        <w:rPr>
          <w:rFonts w:ascii="Arial" w:hAnsi="Arial" w:cs="Arial"/>
          <w:b/>
        </w:rPr>
      </w:pPr>
    </w:p>
    <w:p w14:paraId="5F14FE99" w14:textId="6F2B7E09" w:rsidR="00EB1A68" w:rsidRPr="006D52E0" w:rsidRDefault="00EB1A68" w:rsidP="00EB1A68">
      <w:pPr>
        <w:tabs>
          <w:tab w:val="left" w:pos="2268"/>
          <w:tab w:val="left" w:pos="2835"/>
        </w:tabs>
        <w:spacing w:after="120"/>
        <w:ind w:right="54"/>
        <w:jc w:val="both"/>
        <w:rPr>
          <w:rFonts w:ascii="Arial" w:hAnsi="Arial" w:cs="Arial"/>
        </w:rPr>
      </w:pPr>
      <w:r w:rsidRPr="006D52E0">
        <w:rPr>
          <w:rFonts w:ascii="Arial" w:hAnsi="Arial" w:cs="Arial"/>
        </w:rPr>
        <w:t>Zümre No</w:t>
      </w:r>
      <w:r>
        <w:rPr>
          <w:rFonts w:ascii="Arial" w:hAnsi="Arial" w:cs="Arial"/>
        </w:rPr>
        <w:t xml:space="preserve">     :</w:t>
      </w:r>
      <w:r w:rsidRPr="006D52E0">
        <w:rPr>
          <w:rFonts w:ascii="Arial" w:hAnsi="Arial" w:cs="Arial"/>
        </w:rPr>
        <w:t xml:space="preserve"> </w:t>
      </w:r>
      <w:r w:rsidR="00D85F97">
        <w:rPr>
          <w:rFonts w:ascii="Arial" w:hAnsi="Arial" w:cs="Arial"/>
        </w:rPr>
        <w:t>5</w:t>
      </w:r>
    </w:p>
    <w:p w14:paraId="437809D3" w14:textId="73F3CBF9" w:rsidR="00EB1A68" w:rsidRDefault="00EB1A68" w:rsidP="00D85F97">
      <w:pPr>
        <w:widowControl w:val="0"/>
        <w:autoSpaceDE w:val="0"/>
        <w:autoSpaceDN w:val="0"/>
        <w:adjustRightInd w:val="0"/>
        <w:spacing w:after="0" w:line="240" w:lineRule="auto"/>
        <w:jc w:val="both"/>
        <w:rPr>
          <w:rFonts w:ascii="Arial" w:hAnsi="Arial" w:cs="Arial"/>
          <w:bCs/>
        </w:rPr>
      </w:pPr>
      <w:r w:rsidRPr="006D52E0">
        <w:rPr>
          <w:rFonts w:ascii="Arial" w:hAnsi="Arial" w:cs="Arial"/>
        </w:rPr>
        <w:t>Tarih</w:t>
      </w:r>
      <w:r>
        <w:rPr>
          <w:rFonts w:ascii="Arial" w:hAnsi="Arial" w:cs="Arial"/>
        </w:rPr>
        <w:t xml:space="preserve">             </w:t>
      </w:r>
      <w:r w:rsidRPr="006D52E0">
        <w:rPr>
          <w:rFonts w:ascii="Arial" w:hAnsi="Arial" w:cs="Arial"/>
        </w:rPr>
        <w:t>:</w:t>
      </w:r>
      <w:r w:rsidR="00D85F97">
        <w:rPr>
          <w:rFonts w:ascii="Arial" w:hAnsi="Arial" w:cs="Arial"/>
          <w:color w:val="000000"/>
        </w:rPr>
        <w:t xml:space="preserve"> </w:t>
      </w:r>
      <w:r w:rsidR="00D85022">
        <w:rPr>
          <w:rFonts w:ascii="Arial" w:hAnsi="Arial" w:cs="Arial"/>
          <w:bCs/>
        </w:rPr>
        <w:t>15</w:t>
      </w:r>
      <w:r w:rsidR="00D85F97" w:rsidRPr="00EB1A68">
        <w:rPr>
          <w:rFonts w:ascii="Arial" w:hAnsi="Arial" w:cs="Arial"/>
          <w:bCs/>
        </w:rPr>
        <w:t xml:space="preserve">  / 0</w:t>
      </w:r>
      <w:r w:rsidR="00D85F97">
        <w:rPr>
          <w:rFonts w:ascii="Arial" w:hAnsi="Arial" w:cs="Arial"/>
          <w:bCs/>
        </w:rPr>
        <w:t xml:space="preserve">3 </w:t>
      </w:r>
      <w:r w:rsidR="00D85F97" w:rsidRPr="00EB1A68">
        <w:rPr>
          <w:rFonts w:ascii="Arial" w:hAnsi="Arial" w:cs="Arial"/>
          <w:bCs/>
        </w:rPr>
        <w:t>/</w:t>
      </w:r>
      <w:r w:rsidR="004869CA">
        <w:rPr>
          <w:rFonts w:ascii="Arial" w:hAnsi="Arial" w:cs="Arial"/>
          <w:bCs/>
        </w:rPr>
        <w:t xml:space="preserve"> </w:t>
      </w:r>
      <w:r w:rsidR="00D85F97" w:rsidRPr="00EB1A68">
        <w:rPr>
          <w:rFonts w:ascii="Arial" w:hAnsi="Arial" w:cs="Arial"/>
          <w:bCs/>
        </w:rPr>
        <w:t>202</w:t>
      </w:r>
      <w:r w:rsidR="00D85F97">
        <w:rPr>
          <w:rFonts w:ascii="Arial" w:hAnsi="Arial" w:cs="Arial"/>
          <w:bCs/>
        </w:rPr>
        <w:t>4</w:t>
      </w:r>
    </w:p>
    <w:p w14:paraId="1D309EED" w14:textId="77777777" w:rsidR="00D85F97" w:rsidRPr="00D20007" w:rsidRDefault="00D85F97" w:rsidP="00D85F97">
      <w:pPr>
        <w:widowControl w:val="0"/>
        <w:autoSpaceDE w:val="0"/>
        <w:autoSpaceDN w:val="0"/>
        <w:adjustRightInd w:val="0"/>
        <w:spacing w:after="0" w:line="240" w:lineRule="auto"/>
        <w:jc w:val="both"/>
        <w:rPr>
          <w:rFonts w:ascii="Arial" w:hAnsi="Arial" w:cs="Arial"/>
          <w:color w:val="FF0000"/>
        </w:rPr>
      </w:pPr>
    </w:p>
    <w:p w14:paraId="6F1DC01C" w14:textId="5574E424" w:rsidR="00EB1A68" w:rsidRPr="006D52E0" w:rsidRDefault="00EB1A68" w:rsidP="00EB1A68">
      <w:pPr>
        <w:tabs>
          <w:tab w:val="left" w:pos="2268"/>
          <w:tab w:val="left" w:pos="2835"/>
        </w:tabs>
        <w:spacing w:after="120"/>
        <w:ind w:right="54"/>
        <w:jc w:val="both"/>
        <w:rPr>
          <w:rFonts w:ascii="Arial" w:hAnsi="Arial" w:cs="Arial"/>
        </w:rPr>
      </w:pPr>
      <w:r w:rsidRPr="006D52E0">
        <w:rPr>
          <w:rFonts w:ascii="Arial" w:hAnsi="Arial" w:cs="Arial"/>
        </w:rPr>
        <w:t>Saat</w:t>
      </w:r>
      <w:r>
        <w:rPr>
          <w:rFonts w:ascii="Arial" w:hAnsi="Arial" w:cs="Arial"/>
        </w:rPr>
        <w:t xml:space="preserve">              </w:t>
      </w:r>
      <w:r w:rsidRPr="006D52E0">
        <w:rPr>
          <w:rFonts w:ascii="Arial" w:hAnsi="Arial" w:cs="Arial"/>
        </w:rPr>
        <w:t>: 1</w:t>
      </w:r>
      <w:r w:rsidR="00D85F97">
        <w:rPr>
          <w:rFonts w:ascii="Arial" w:hAnsi="Arial" w:cs="Arial"/>
        </w:rPr>
        <w:t>3</w:t>
      </w:r>
      <w:r w:rsidRPr="006D52E0">
        <w:rPr>
          <w:rFonts w:ascii="Arial" w:hAnsi="Arial" w:cs="Arial"/>
        </w:rPr>
        <w:t>:00</w:t>
      </w:r>
    </w:p>
    <w:p w14:paraId="6A16E769" w14:textId="703568BE" w:rsidR="00EB1A68" w:rsidRDefault="00EB1A68" w:rsidP="00EB1A68">
      <w:pPr>
        <w:tabs>
          <w:tab w:val="left" w:pos="2268"/>
          <w:tab w:val="left" w:pos="2835"/>
        </w:tabs>
        <w:spacing w:after="120"/>
        <w:ind w:right="54"/>
        <w:jc w:val="both"/>
        <w:rPr>
          <w:rFonts w:ascii="Arial" w:hAnsi="Arial" w:cs="Arial"/>
          <w:bCs/>
        </w:rPr>
      </w:pPr>
      <w:r w:rsidRPr="006D52E0">
        <w:rPr>
          <w:rFonts w:ascii="Arial" w:hAnsi="Arial" w:cs="Arial"/>
        </w:rPr>
        <w:t>Toplantı Yeri</w:t>
      </w:r>
      <w:r>
        <w:rPr>
          <w:rFonts w:ascii="Arial" w:hAnsi="Arial" w:cs="Arial"/>
        </w:rPr>
        <w:t xml:space="preserve"> </w:t>
      </w:r>
      <w:r w:rsidRPr="006D52E0">
        <w:rPr>
          <w:rFonts w:ascii="Arial" w:hAnsi="Arial" w:cs="Arial"/>
        </w:rPr>
        <w:t xml:space="preserve">: </w:t>
      </w:r>
      <w:r w:rsidR="00F6777F">
        <w:rPr>
          <w:rFonts w:ascii="Arial" w:hAnsi="Arial" w:cs="Arial"/>
          <w:bCs/>
        </w:rPr>
        <w:t>Öğretmenler odası</w:t>
      </w:r>
    </w:p>
    <w:p w14:paraId="59A50180" w14:textId="3699ACFD" w:rsidR="00F93AD9" w:rsidRDefault="00EB1A68" w:rsidP="00EB1A68">
      <w:pPr>
        <w:tabs>
          <w:tab w:val="left" w:pos="2268"/>
          <w:tab w:val="left" w:pos="2835"/>
        </w:tabs>
        <w:spacing w:after="120"/>
        <w:ind w:right="54"/>
        <w:jc w:val="both"/>
        <w:rPr>
          <w:rFonts w:ascii="Arial" w:hAnsi="Arial" w:cs="Arial"/>
          <w:sz w:val="23"/>
          <w:szCs w:val="23"/>
        </w:rPr>
      </w:pPr>
      <w:r w:rsidRPr="006D52E0">
        <w:rPr>
          <w:rFonts w:ascii="Arial" w:hAnsi="Arial" w:cs="Arial"/>
        </w:rPr>
        <w:t>Öğretmenler</w:t>
      </w:r>
      <w:r>
        <w:rPr>
          <w:rFonts w:ascii="Arial" w:hAnsi="Arial" w:cs="Arial"/>
        </w:rPr>
        <w:t xml:space="preserve"> </w:t>
      </w:r>
      <w:r w:rsidRPr="006D52E0">
        <w:rPr>
          <w:rFonts w:ascii="Arial" w:hAnsi="Arial" w:cs="Arial"/>
        </w:rPr>
        <w:t xml:space="preserve">: </w:t>
      </w:r>
      <w:r w:rsidRPr="004B7B72">
        <w:rPr>
          <w:rFonts w:ascii="Arial" w:hAnsi="Arial" w:cs="Arial"/>
          <w:sz w:val="23"/>
          <w:szCs w:val="23"/>
        </w:rPr>
        <w:t xml:space="preserve">Bahattin HAYDAR, </w:t>
      </w:r>
      <w:r>
        <w:rPr>
          <w:rFonts w:ascii="Arial" w:hAnsi="Arial" w:cs="Arial"/>
          <w:sz w:val="23"/>
          <w:szCs w:val="23"/>
        </w:rPr>
        <w:t>Yasemin ÖZBAY</w:t>
      </w:r>
      <w:r w:rsidRPr="004B7B72">
        <w:rPr>
          <w:rFonts w:ascii="Arial" w:hAnsi="Arial" w:cs="Arial"/>
          <w:sz w:val="23"/>
          <w:szCs w:val="23"/>
        </w:rPr>
        <w:t>,</w:t>
      </w:r>
      <w:r>
        <w:rPr>
          <w:rFonts w:ascii="Arial" w:hAnsi="Arial" w:cs="Arial"/>
          <w:sz w:val="23"/>
          <w:szCs w:val="23"/>
        </w:rPr>
        <w:t xml:space="preserve"> </w:t>
      </w:r>
      <w:r w:rsidRPr="004B7B72">
        <w:rPr>
          <w:rFonts w:ascii="Arial" w:hAnsi="Arial" w:cs="Arial"/>
          <w:sz w:val="23"/>
          <w:szCs w:val="23"/>
        </w:rPr>
        <w:t>Ülkü KAPUCU, Zehra NERGİZ</w:t>
      </w:r>
    </w:p>
    <w:p w14:paraId="408E3CC1" w14:textId="3E343968" w:rsidR="00EB1A68" w:rsidRDefault="00EB1A68" w:rsidP="00EB1A68">
      <w:pPr>
        <w:tabs>
          <w:tab w:val="left" w:pos="2268"/>
          <w:tab w:val="left" w:pos="2835"/>
        </w:tabs>
        <w:spacing w:after="120"/>
        <w:ind w:right="54"/>
        <w:jc w:val="both"/>
        <w:rPr>
          <w:rFonts w:ascii="Arial" w:hAnsi="Arial" w:cs="Arial"/>
          <w:b/>
          <w:bCs/>
        </w:rPr>
      </w:pPr>
    </w:p>
    <w:p w14:paraId="748B2451" w14:textId="77777777" w:rsidR="00D85022" w:rsidRDefault="00D85022" w:rsidP="00EB1A68">
      <w:pPr>
        <w:tabs>
          <w:tab w:val="left" w:pos="2268"/>
          <w:tab w:val="left" w:pos="2835"/>
        </w:tabs>
        <w:spacing w:after="120"/>
        <w:ind w:right="54"/>
        <w:jc w:val="both"/>
        <w:rPr>
          <w:rFonts w:ascii="Arial" w:hAnsi="Arial" w:cs="Arial"/>
          <w:b/>
          <w:bCs/>
        </w:rPr>
      </w:pPr>
    </w:p>
    <w:p w14:paraId="2A376BEF" w14:textId="77777777" w:rsidR="00F93AD9" w:rsidRDefault="00F93AD9" w:rsidP="00F93AD9">
      <w:pPr>
        <w:spacing w:after="0" w:line="240" w:lineRule="auto"/>
        <w:rPr>
          <w:rFonts w:ascii="Arial" w:hAnsi="Arial" w:cs="Arial"/>
          <w:b/>
          <w:bCs/>
        </w:rPr>
      </w:pPr>
      <w:r>
        <w:rPr>
          <w:rFonts w:ascii="Arial" w:hAnsi="Arial" w:cs="Arial"/>
          <w:b/>
        </w:rPr>
        <w:t xml:space="preserve">                                                  </w:t>
      </w:r>
      <w:r w:rsidRPr="00556260">
        <w:rPr>
          <w:rFonts w:ascii="Arial" w:hAnsi="Arial" w:cs="Arial"/>
          <w:b/>
          <w:bCs/>
        </w:rPr>
        <w:t>GÜNDEM MADDELERİNİN GÖRÜŞÜLMESİ</w:t>
      </w:r>
    </w:p>
    <w:p w14:paraId="4E6F273C" w14:textId="77AA41A3" w:rsidR="002262F7" w:rsidRPr="006D52E0" w:rsidRDefault="002262F7" w:rsidP="002262F7">
      <w:pPr>
        <w:tabs>
          <w:tab w:val="left" w:pos="567"/>
          <w:tab w:val="left" w:pos="1134"/>
          <w:tab w:val="left" w:pos="1701"/>
          <w:tab w:val="left" w:pos="2268"/>
          <w:tab w:val="left" w:pos="2835"/>
        </w:tabs>
        <w:spacing w:after="120"/>
        <w:ind w:right="54"/>
        <w:jc w:val="center"/>
        <w:rPr>
          <w:rFonts w:ascii="Arial" w:hAnsi="Arial" w:cs="Arial"/>
          <w:b/>
        </w:rPr>
      </w:pPr>
    </w:p>
    <w:p w14:paraId="19410BDB" w14:textId="4C002F64" w:rsidR="002262F7" w:rsidRPr="00F6777F" w:rsidRDefault="00F93AD9" w:rsidP="00F93AD9">
      <w:pPr>
        <w:tabs>
          <w:tab w:val="left" w:pos="567"/>
          <w:tab w:val="left" w:pos="1134"/>
          <w:tab w:val="left" w:pos="1701"/>
          <w:tab w:val="left" w:pos="2268"/>
          <w:tab w:val="left" w:pos="2835"/>
        </w:tabs>
        <w:spacing w:after="120" w:line="240" w:lineRule="auto"/>
        <w:ind w:right="54"/>
        <w:jc w:val="both"/>
        <w:rPr>
          <w:rFonts w:ascii="Arial" w:hAnsi="Arial" w:cs="Arial"/>
          <w:bCs/>
        </w:rPr>
      </w:pPr>
      <w:r>
        <w:rPr>
          <w:rFonts w:ascii="Arial" w:hAnsi="Arial" w:cs="Arial"/>
          <w:b/>
          <w:highlight w:val="lightGray"/>
        </w:rPr>
        <w:t xml:space="preserve">       </w:t>
      </w:r>
      <w:r w:rsidRPr="00556260">
        <w:rPr>
          <w:rFonts w:ascii="Arial" w:hAnsi="Arial" w:cs="Arial"/>
          <w:b/>
          <w:highlight w:val="lightGray"/>
        </w:rPr>
        <w:t>MADDE -1</w:t>
      </w:r>
      <w:r w:rsidR="00F6777F">
        <w:rPr>
          <w:rFonts w:ascii="Arial" w:hAnsi="Arial" w:cs="Arial"/>
          <w:b/>
        </w:rPr>
        <w:t xml:space="preserve"> </w:t>
      </w:r>
      <w:r w:rsidR="002262F7" w:rsidRPr="00F6777F">
        <w:rPr>
          <w:rFonts w:ascii="Arial" w:hAnsi="Arial" w:cs="Arial"/>
          <w:bCs/>
        </w:rPr>
        <w:t xml:space="preserve">Açılış ve Yoklama. </w:t>
      </w:r>
    </w:p>
    <w:p w14:paraId="27EB4E80" w14:textId="1918D457" w:rsidR="002E4F54" w:rsidRDefault="002E4F54" w:rsidP="004872C7">
      <w:pPr>
        <w:tabs>
          <w:tab w:val="left" w:pos="567"/>
          <w:tab w:val="left" w:pos="1134"/>
          <w:tab w:val="left" w:pos="1701"/>
          <w:tab w:val="left" w:pos="2268"/>
          <w:tab w:val="left" w:pos="2835"/>
        </w:tabs>
        <w:spacing w:after="120"/>
        <w:ind w:right="54"/>
        <w:jc w:val="both"/>
        <w:rPr>
          <w:rFonts w:ascii="Arial" w:hAnsi="Arial" w:cs="Arial"/>
        </w:rPr>
      </w:pPr>
      <w:r>
        <w:rPr>
          <w:rFonts w:ascii="Arial" w:hAnsi="Arial" w:cs="Arial"/>
        </w:rPr>
        <w:t xml:space="preserve">              </w:t>
      </w:r>
      <w:r w:rsidRPr="006D52E0">
        <w:rPr>
          <w:rFonts w:ascii="Arial" w:hAnsi="Arial" w:cs="Arial"/>
        </w:rPr>
        <w:t>Matematik dersi zümre öğretmenler kurulu; zümre öğretmenleri</w:t>
      </w:r>
      <w:r w:rsidRPr="006D52E0">
        <w:rPr>
          <w:rFonts w:ascii="Arial" w:hAnsi="Arial" w:cs="Arial"/>
          <w:b/>
        </w:rPr>
        <w:t xml:space="preserve"> </w:t>
      </w:r>
      <w:r w:rsidR="003A4BB5" w:rsidRPr="0041311A">
        <w:rPr>
          <w:rFonts w:ascii="Arial" w:hAnsi="Arial" w:cs="Arial"/>
          <w:b/>
          <w:sz w:val="23"/>
          <w:szCs w:val="23"/>
        </w:rPr>
        <w:t>Yasemin ÖZBAY</w:t>
      </w:r>
      <w:r w:rsidR="003A4BB5">
        <w:rPr>
          <w:rFonts w:ascii="Arial" w:hAnsi="Arial" w:cs="Arial"/>
          <w:b/>
        </w:rPr>
        <w:t xml:space="preserve">, </w:t>
      </w:r>
      <w:r w:rsidRPr="006D52E0">
        <w:rPr>
          <w:rFonts w:ascii="Arial" w:hAnsi="Arial" w:cs="Arial"/>
          <w:b/>
        </w:rPr>
        <w:t>Bahattin HAYDAR</w:t>
      </w:r>
      <w:r w:rsidR="003A4BB5">
        <w:rPr>
          <w:rFonts w:ascii="Arial" w:hAnsi="Arial" w:cs="Arial"/>
          <w:b/>
        </w:rPr>
        <w:t xml:space="preserve">, </w:t>
      </w:r>
      <w:r w:rsidRPr="006D52E0">
        <w:rPr>
          <w:rFonts w:ascii="Arial" w:hAnsi="Arial" w:cs="Arial"/>
          <w:b/>
        </w:rPr>
        <w:t>Ülkü KAPUCU</w:t>
      </w:r>
      <w:r>
        <w:rPr>
          <w:rFonts w:ascii="Arial" w:hAnsi="Arial" w:cs="Arial"/>
          <w:b/>
        </w:rPr>
        <w:t xml:space="preserve"> </w:t>
      </w:r>
      <w:r w:rsidRPr="00412156">
        <w:rPr>
          <w:rFonts w:ascii="Arial" w:hAnsi="Arial" w:cs="Arial"/>
        </w:rPr>
        <w:t>ve</w:t>
      </w:r>
      <w:r w:rsidRPr="006D52E0">
        <w:rPr>
          <w:rFonts w:ascii="Arial" w:hAnsi="Arial" w:cs="Arial"/>
          <w:b/>
        </w:rPr>
        <w:t xml:space="preserve"> Zehra NERGİZ’ </w:t>
      </w:r>
      <w:r w:rsidRPr="006D52E0">
        <w:rPr>
          <w:rFonts w:ascii="Arial" w:hAnsi="Arial" w:cs="Arial"/>
        </w:rPr>
        <w:t xml:space="preserve">in katılımıyla açıldı. Yoklamada tüm öğretmenlerin hazır bulunduğu görüldü. </w:t>
      </w:r>
    </w:p>
    <w:p w14:paraId="229985B1" w14:textId="458F5CE3" w:rsidR="004872C7" w:rsidRDefault="00F93AD9" w:rsidP="004872C7">
      <w:pPr>
        <w:tabs>
          <w:tab w:val="left" w:pos="567"/>
          <w:tab w:val="left" w:pos="1134"/>
          <w:tab w:val="left" w:pos="1701"/>
          <w:tab w:val="left" w:pos="2268"/>
          <w:tab w:val="left" w:pos="2835"/>
        </w:tabs>
        <w:spacing w:after="120"/>
        <w:ind w:right="54"/>
        <w:jc w:val="both"/>
        <w:rPr>
          <w:rFonts w:ascii="Arial" w:hAnsi="Arial" w:cs="Arial"/>
          <w:b/>
        </w:rPr>
      </w:pPr>
      <w:r w:rsidRPr="004872C7">
        <w:rPr>
          <w:rFonts w:ascii="Arial" w:hAnsi="Arial" w:cs="Arial"/>
          <w:b/>
          <w:highlight w:val="lightGray"/>
        </w:rPr>
        <w:t xml:space="preserve">       MADDE -</w:t>
      </w:r>
      <w:r w:rsidRPr="004872C7">
        <w:rPr>
          <w:rFonts w:ascii="Arial" w:hAnsi="Arial" w:cs="Arial"/>
          <w:b/>
        </w:rPr>
        <w:t>2</w:t>
      </w:r>
    </w:p>
    <w:p w14:paraId="684682FB" w14:textId="77777777" w:rsidR="0083015F" w:rsidRPr="00D85022" w:rsidRDefault="0083015F" w:rsidP="0083015F">
      <w:pPr>
        <w:pStyle w:val="ListeParagraf"/>
        <w:numPr>
          <w:ilvl w:val="0"/>
          <w:numId w:val="9"/>
        </w:numPr>
        <w:tabs>
          <w:tab w:val="left" w:pos="567"/>
          <w:tab w:val="left" w:pos="1134"/>
          <w:tab w:val="left" w:pos="1701"/>
          <w:tab w:val="left" w:pos="2268"/>
          <w:tab w:val="left" w:pos="2835"/>
        </w:tabs>
        <w:spacing w:after="120"/>
        <w:ind w:right="54"/>
        <w:jc w:val="both"/>
        <w:rPr>
          <w:rFonts w:ascii="Arial" w:hAnsi="Arial" w:cs="Arial"/>
          <w:b/>
          <w:bCs/>
          <w:sz w:val="24"/>
          <w:szCs w:val="24"/>
        </w:rPr>
      </w:pPr>
      <w:r w:rsidRPr="00D85022">
        <w:rPr>
          <w:rFonts w:ascii="Arial" w:hAnsi="Arial" w:cs="Arial"/>
          <w:b/>
          <w:bCs/>
          <w:sz w:val="24"/>
          <w:szCs w:val="24"/>
        </w:rPr>
        <w:t>Yazılı sınavların zamanının belirlenmesi ;</w:t>
      </w:r>
    </w:p>
    <w:p w14:paraId="741BCE8B" w14:textId="77777777" w:rsidR="0083015F" w:rsidRDefault="0083015F" w:rsidP="0083015F">
      <w:pPr>
        <w:tabs>
          <w:tab w:val="left" w:pos="567"/>
          <w:tab w:val="left" w:pos="1134"/>
          <w:tab w:val="left" w:pos="1701"/>
          <w:tab w:val="left" w:pos="2268"/>
          <w:tab w:val="left" w:pos="2835"/>
        </w:tabs>
        <w:spacing w:after="120"/>
        <w:ind w:right="54"/>
        <w:jc w:val="both"/>
        <w:rPr>
          <w:rFonts w:ascii="Arial" w:hAnsi="Arial" w:cs="Arial"/>
          <w:bCs/>
        </w:rPr>
      </w:pPr>
      <w:r w:rsidRPr="002E4F54">
        <w:rPr>
          <w:rFonts w:ascii="Arial" w:hAnsi="Arial" w:cs="Arial"/>
          <w:bCs/>
        </w:rPr>
        <w:t xml:space="preserve"> </w:t>
      </w:r>
      <w:r>
        <w:rPr>
          <w:rFonts w:ascii="Arial" w:hAnsi="Arial" w:cs="Arial"/>
          <w:bCs/>
        </w:rPr>
        <w:t xml:space="preserve">           </w:t>
      </w:r>
      <w:r>
        <w:rPr>
          <w:rFonts w:ascii="Arial" w:hAnsi="Arial" w:cs="Arial"/>
          <w:sz w:val="23"/>
          <w:szCs w:val="23"/>
        </w:rPr>
        <w:t>Yasemin ÖZBAY</w:t>
      </w:r>
      <w:r w:rsidRPr="002E4F54">
        <w:rPr>
          <w:rFonts w:ascii="Arial" w:hAnsi="Arial" w:cs="Arial"/>
          <w:bCs/>
        </w:rPr>
        <w:t xml:space="preserve"> eğitim - öğretimde birlik sağlanması adına MEB tarafından  ; </w:t>
      </w:r>
    </w:p>
    <w:p w14:paraId="69CF91E5" w14:textId="09D1F195" w:rsidR="0083015F" w:rsidRPr="002E4F54" w:rsidRDefault="0083015F" w:rsidP="0083015F">
      <w:pPr>
        <w:tabs>
          <w:tab w:val="left" w:pos="567"/>
          <w:tab w:val="left" w:pos="1134"/>
          <w:tab w:val="left" w:pos="1701"/>
          <w:tab w:val="left" w:pos="2268"/>
          <w:tab w:val="left" w:pos="2835"/>
        </w:tabs>
        <w:spacing w:after="120"/>
        <w:ind w:right="54"/>
        <w:jc w:val="both"/>
        <w:rPr>
          <w:rFonts w:ascii="Arial" w:hAnsi="Arial" w:cs="Arial"/>
          <w:bCs/>
        </w:rPr>
      </w:pPr>
      <w:r>
        <w:rPr>
          <w:rFonts w:ascii="Arial" w:hAnsi="Arial" w:cs="Arial"/>
          <w:bCs/>
        </w:rPr>
        <w:t xml:space="preserve">I. </w:t>
      </w:r>
      <w:r w:rsidRPr="002E4F54">
        <w:rPr>
          <w:rFonts w:ascii="Arial" w:hAnsi="Arial" w:cs="Arial"/>
          <w:bCs/>
        </w:rPr>
        <w:t xml:space="preserve">ORTAK SINAVLARIN </w:t>
      </w:r>
      <w:r w:rsidR="003C6DF1">
        <w:rPr>
          <w:rFonts w:ascii="Arial" w:hAnsi="Arial" w:cs="Arial"/>
          <w:bCs/>
        </w:rPr>
        <w:t xml:space="preserve">   </w:t>
      </w:r>
      <w:r w:rsidR="00D85F97">
        <w:rPr>
          <w:rFonts w:ascii="Arial" w:hAnsi="Arial" w:cs="Arial"/>
          <w:bCs/>
        </w:rPr>
        <w:t>: 25</w:t>
      </w:r>
      <w:r w:rsidRPr="002E4F54">
        <w:rPr>
          <w:rFonts w:ascii="Arial" w:hAnsi="Arial" w:cs="Arial"/>
          <w:bCs/>
        </w:rPr>
        <w:t xml:space="preserve"> </w:t>
      </w:r>
      <w:r w:rsidR="00D85F97">
        <w:rPr>
          <w:rFonts w:ascii="Arial" w:hAnsi="Arial" w:cs="Arial"/>
          <w:bCs/>
        </w:rPr>
        <w:t>MART</w:t>
      </w:r>
      <w:r w:rsidRPr="002E4F54">
        <w:rPr>
          <w:rFonts w:ascii="Arial" w:hAnsi="Arial" w:cs="Arial"/>
          <w:bCs/>
        </w:rPr>
        <w:t xml:space="preserve"> 202</w:t>
      </w:r>
      <w:r w:rsidR="00D85F97">
        <w:rPr>
          <w:rFonts w:ascii="Arial" w:hAnsi="Arial" w:cs="Arial"/>
          <w:bCs/>
        </w:rPr>
        <w:t>4</w:t>
      </w:r>
      <w:r w:rsidRPr="002E4F54">
        <w:rPr>
          <w:rFonts w:ascii="Arial" w:hAnsi="Arial" w:cs="Arial"/>
          <w:bCs/>
        </w:rPr>
        <w:t xml:space="preserve">  - </w:t>
      </w:r>
      <w:r w:rsidR="00D85F97">
        <w:rPr>
          <w:rFonts w:ascii="Arial" w:hAnsi="Arial" w:cs="Arial"/>
          <w:bCs/>
        </w:rPr>
        <w:t xml:space="preserve"> </w:t>
      </w:r>
      <w:r w:rsidR="003C6DF1">
        <w:rPr>
          <w:rFonts w:ascii="Arial" w:hAnsi="Arial" w:cs="Arial"/>
          <w:bCs/>
        </w:rPr>
        <w:t>5</w:t>
      </w:r>
      <w:r w:rsidRPr="002E4F54">
        <w:rPr>
          <w:rFonts w:ascii="Arial" w:hAnsi="Arial" w:cs="Arial"/>
          <w:bCs/>
        </w:rPr>
        <w:t xml:space="preserve"> </w:t>
      </w:r>
      <w:r w:rsidR="00D85F97">
        <w:rPr>
          <w:rFonts w:ascii="Arial" w:hAnsi="Arial" w:cs="Arial"/>
          <w:bCs/>
        </w:rPr>
        <w:t>NİSAN 2024</w:t>
      </w:r>
    </w:p>
    <w:p w14:paraId="5B1CF181" w14:textId="79CABC30" w:rsidR="0083015F" w:rsidRPr="002E4F54" w:rsidRDefault="0083015F" w:rsidP="0083015F">
      <w:pPr>
        <w:tabs>
          <w:tab w:val="left" w:pos="567"/>
          <w:tab w:val="left" w:pos="1134"/>
          <w:tab w:val="left" w:pos="1701"/>
          <w:tab w:val="left" w:pos="2268"/>
          <w:tab w:val="left" w:pos="2835"/>
        </w:tabs>
        <w:spacing w:after="120"/>
        <w:ind w:right="-307"/>
        <w:rPr>
          <w:rFonts w:ascii="Arial" w:hAnsi="Arial" w:cs="Arial"/>
          <w:bCs/>
        </w:rPr>
      </w:pPr>
      <w:r w:rsidRPr="002E4F54">
        <w:rPr>
          <w:rFonts w:ascii="Arial" w:hAnsi="Arial" w:cs="Arial"/>
          <w:bCs/>
        </w:rPr>
        <w:t>II. .ORTAK SINAVLARIN</w:t>
      </w:r>
      <w:r w:rsidR="003C6DF1">
        <w:rPr>
          <w:rFonts w:ascii="Arial" w:hAnsi="Arial" w:cs="Arial"/>
          <w:bCs/>
        </w:rPr>
        <w:t xml:space="preserve"> </w:t>
      </w:r>
      <w:r w:rsidR="003A4BB5">
        <w:rPr>
          <w:rFonts w:ascii="Arial" w:hAnsi="Arial" w:cs="Arial"/>
          <w:bCs/>
        </w:rPr>
        <w:t xml:space="preserve"> </w:t>
      </w:r>
      <w:r w:rsidR="003C6DF1">
        <w:rPr>
          <w:rFonts w:ascii="Arial" w:hAnsi="Arial" w:cs="Arial"/>
          <w:bCs/>
          <w:sz w:val="24"/>
        </w:rPr>
        <w:t>:</w:t>
      </w:r>
      <w:r w:rsidRPr="002E4F54">
        <w:rPr>
          <w:rFonts w:ascii="Arial" w:hAnsi="Arial" w:cs="Arial"/>
          <w:bCs/>
        </w:rPr>
        <w:t xml:space="preserve"> 2</w:t>
      </w:r>
      <w:r w:rsidR="00D85F97">
        <w:rPr>
          <w:rFonts w:ascii="Arial" w:hAnsi="Arial" w:cs="Arial"/>
          <w:bCs/>
        </w:rPr>
        <w:t>7</w:t>
      </w:r>
      <w:r w:rsidRPr="002E4F54">
        <w:rPr>
          <w:rFonts w:ascii="Arial" w:hAnsi="Arial" w:cs="Arial"/>
          <w:bCs/>
        </w:rPr>
        <w:t xml:space="preserve"> </w:t>
      </w:r>
      <w:r w:rsidR="00D85F97">
        <w:rPr>
          <w:rFonts w:ascii="Arial" w:hAnsi="Arial" w:cs="Arial"/>
          <w:bCs/>
        </w:rPr>
        <w:t>MAYIS 202</w:t>
      </w:r>
      <w:r w:rsidR="003C6DF1">
        <w:rPr>
          <w:rFonts w:ascii="Arial" w:hAnsi="Arial" w:cs="Arial"/>
          <w:bCs/>
        </w:rPr>
        <w:t>4</w:t>
      </w:r>
      <w:r w:rsidR="00D85F97">
        <w:rPr>
          <w:rFonts w:ascii="Arial" w:hAnsi="Arial" w:cs="Arial"/>
          <w:bCs/>
        </w:rPr>
        <w:t xml:space="preserve"> - 5 HAZİRAN</w:t>
      </w:r>
      <w:r w:rsidRPr="002E4F54">
        <w:rPr>
          <w:rFonts w:ascii="Arial" w:hAnsi="Arial" w:cs="Arial"/>
          <w:bCs/>
        </w:rPr>
        <w:t xml:space="preserve"> 2024 tarihleri olarak belirlendiğini söyledi.</w:t>
      </w:r>
    </w:p>
    <w:p w14:paraId="7674B5FA" w14:textId="63DA3D73" w:rsidR="0083015F" w:rsidRPr="002E4F54" w:rsidRDefault="0083015F" w:rsidP="0083015F">
      <w:pPr>
        <w:tabs>
          <w:tab w:val="left" w:pos="567"/>
          <w:tab w:val="left" w:pos="1134"/>
          <w:tab w:val="left" w:pos="1701"/>
          <w:tab w:val="left" w:pos="2268"/>
          <w:tab w:val="left" w:pos="2835"/>
        </w:tabs>
        <w:spacing w:after="120" w:line="240" w:lineRule="auto"/>
        <w:ind w:right="54"/>
        <w:jc w:val="both"/>
        <w:rPr>
          <w:rFonts w:ascii="Arial" w:hAnsi="Arial" w:cs="Arial"/>
          <w:bCs/>
        </w:rPr>
      </w:pPr>
      <w:r w:rsidRPr="002E4F54">
        <w:rPr>
          <w:rFonts w:ascii="Arial" w:hAnsi="Arial" w:cs="Arial"/>
        </w:rPr>
        <w:t xml:space="preserve"> </w:t>
      </w:r>
      <w:r w:rsidRPr="002E4F54">
        <w:rPr>
          <w:rFonts w:ascii="Arial" w:hAnsi="Arial" w:cs="Arial"/>
          <w:bCs/>
        </w:rPr>
        <w:t xml:space="preserve">Matematik zümresi olarak </w:t>
      </w:r>
      <w:r w:rsidR="00D85F97">
        <w:rPr>
          <w:rFonts w:ascii="Arial" w:hAnsi="Arial" w:cs="Arial"/>
          <w:bCs/>
        </w:rPr>
        <w:t xml:space="preserve">: </w:t>
      </w:r>
      <w:r>
        <w:rPr>
          <w:rFonts w:ascii="Arial" w:hAnsi="Arial" w:cs="Arial"/>
          <w:bCs/>
        </w:rPr>
        <w:t xml:space="preserve"> 9. Sınıflarda  </w:t>
      </w:r>
      <w:r w:rsidR="00D85F97">
        <w:rPr>
          <w:rFonts w:ascii="Arial" w:hAnsi="Arial" w:cs="Arial"/>
          <w:bCs/>
        </w:rPr>
        <w:t>1</w:t>
      </w:r>
      <w:r w:rsidRPr="002E4F54">
        <w:rPr>
          <w:rFonts w:ascii="Arial" w:hAnsi="Arial" w:cs="Arial"/>
          <w:bCs/>
        </w:rPr>
        <w:t xml:space="preserve">. Ortak sınavın 27 </w:t>
      </w:r>
      <w:r w:rsidR="00D85F97">
        <w:rPr>
          <w:rFonts w:ascii="Arial" w:hAnsi="Arial" w:cs="Arial"/>
          <w:bCs/>
        </w:rPr>
        <w:t>MART</w:t>
      </w:r>
      <w:r w:rsidRPr="002E4F54">
        <w:rPr>
          <w:rFonts w:ascii="Arial" w:hAnsi="Arial" w:cs="Arial"/>
          <w:bCs/>
        </w:rPr>
        <w:t xml:space="preserve"> 202</w:t>
      </w:r>
      <w:r w:rsidR="00D85F97">
        <w:rPr>
          <w:rFonts w:ascii="Arial" w:hAnsi="Arial" w:cs="Arial"/>
          <w:bCs/>
        </w:rPr>
        <w:t>4</w:t>
      </w:r>
      <w:r>
        <w:rPr>
          <w:rFonts w:ascii="Arial" w:hAnsi="Arial" w:cs="Arial"/>
          <w:bCs/>
        </w:rPr>
        <w:t xml:space="preserve"> ( Türkiye geneli )</w:t>
      </w:r>
      <w:r w:rsidR="00D85F97">
        <w:rPr>
          <w:rFonts w:ascii="Arial" w:hAnsi="Arial" w:cs="Arial"/>
          <w:bCs/>
        </w:rPr>
        <w:t xml:space="preserve"> ve yine</w:t>
      </w:r>
    </w:p>
    <w:p w14:paraId="1FE6B5EE" w14:textId="591D9EE9" w:rsidR="00D85F97" w:rsidRDefault="0083015F" w:rsidP="0083015F">
      <w:pPr>
        <w:tabs>
          <w:tab w:val="left" w:pos="567"/>
          <w:tab w:val="left" w:pos="1134"/>
          <w:tab w:val="left" w:pos="1701"/>
          <w:tab w:val="left" w:pos="2268"/>
          <w:tab w:val="left" w:pos="2835"/>
        </w:tabs>
        <w:spacing w:after="120" w:line="240" w:lineRule="auto"/>
        <w:ind w:right="54"/>
        <w:jc w:val="both"/>
        <w:rPr>
          <w:rFonts w:ascii="Arial" w:hAnsi="Arial" w:cs="Arial"/>
          <w:bCs/>
        </w:rPr>
      </w:pPr>
      <w:r w:rsidRPr="002E4F54">
        <w:rPr>
          <w:rFonts w:ascii="Arial" w:hAnsi="Arial" w:cs="Arial"/>
          <w:bCs/>
        </w:rPr>
        <w:t xml:space="preserve">                       </w:t>
      </w:r>
      <w:r w:rsidR="00D85F97">
        <w:rPr>
          <w:rFonts w:ascii="Arial" w:hAnsi="Arial" w:cs="Arial"/>
          <w:bCs/>
        </w:rPr>
        <w:t xml:space="preserve">                      </w:t>
      </w:r>
      <w:r>
        <w:rPr>
          <w:rFonts w:ascii="Arial" w:hAnsi="Arial" w:cs="Arial"/>
          <w:bCs/>
        </w:rPr>
        <w:t xml:space="preserve">10. ve 11. Sınıflarda  </w:t>
      </w:r>
      <w:r w:rsidR="00D85F97">
        <w:rPr>
          <w:rFonts w:ascii="Arial" w:hAnsi="Arial" w:cs="Arial"/>
          <w:bCs/>
        </w:rPr>
        <w:t>1</w:t>
      </w:r>
      <w:r w:rsidRPr="002E4F54">
        <w:rPr>
          <w:rFonts w:ascii="Arial" w:hAnsi="Arial" w:cs="Arial"/>
          <w:bCs/>
        </w:rPr>
        <w:t xml:space="preserve">. Ortak </w:t>
      </w:r>
      <w:r w:rsidR="00D85F97" w:rsidRPr="002E4F54">
        <w:rPr>
          <w:rFonts w:ascii="Arial" w:hAnsi="Arial" w:cs="Arial"/>
          <w:bCs/>
        </w:rPr>
        <w:t xml:space="preserve">27 </w:t>
      </w:r>
      <w:r w:rsidR="00D85F97">
        <w:rPr>
          <w:rFonts w:ascii="Arial" w:hAnsi="Arial" w:cs="Arial"/>
          <w:bCs/>
        </w:rPr>
        <w:t>MART</w:t>
      </w:r>
      <w:r w:rsidR="00D85F97" w:rsidRPr="002E4F54">
        <w:rPr>
          <w:rFonts w:ascii="Arial" w:hAnsi="Arial" w:cs="Arial"/>
          <w:bCs/>
        </w:rPr>
        <w:t xml:space="preserve"> 202</w:t>
      </w:r>
      <w:r w:rsidR="00D85F97">
        <w:rPr>
          <w:rFonts w:ascii="Arial" w:hAnsi="Arial" w:cs="Arial"/>
          <w:bCs/>
        </w:rPr>
        <w:t>4 tarihinde</w:t>
      </w:r>
    </w:p>
    <w:p w14:paraId="767638B2" w14:textId="19E922BF" w:rsidR="0083015F" w:rsidRPr="002E4F54" w:rsidRDefault="00D85F97" w:rsidP="0083015F">
      <w:pPr>
        <w:tabs>
          <w:tab w:val="left" w:pos="567"/>
          <w:tab w:val="left" w:pos="1134"/>
          <w:tab w:val="left" w:pos="1701"/>
          <w:tab w:val="left" w:pos="2268"/>
          <w:tab w:val="left" w:pos="2835"/>
        </w:tabs>
        <w:spacing w:after="120" w:line="240" w:lineRule="auto"/>
        <w:ind w:right="54"/>
        <w:jc w:val="both"/>
        <w:rPr>
          <w:rFonts w:ascii="Arial" w:hAnsi="Arial" w:cs="Arial"/>
          <w:bCs/>
        </w:rPr>
      </w:pPr>
      <w:r>
        <w:rPr>
          <w:rFonts w:ascii="Arial" w:hAnsi="Arial" w:cs="Arial"/>
          <w:bCs/>
        </w:rPr>
        <w:t xml:space="preserve">9.,10. ve 11. Sınıflarda  2. Ortak sınavın 30 MAYIS </w:t>
      </w:r>
      <w:r w:rsidRPr="002E4F54">
        <w:rPr>
          <w:rFonts w:ascii="Arial" w:hAnsi="Arial" w:cs="Arial"/>
          <w:bCs/>
        </w:rPr>
        <w:t>202</w:t>
      </w:r>
      <w:r>
        <w:rPr>
          <w:rFonts w:ascii="Arial" w:hAnsi="Arial" w:cs="Arial"/>
          <w:bCs/>
        </w:rPr>
        <w:t>4</w:t>
      </w:r>
      <w:r w:rsidR="0083015F">
        <w:rPr>
          <w:rFonts w:ascii="Arial" w:hAnsi="Arial" w:cs="Arial"/>
          <w:bCs/>
        </w:rPr>
        <w:t xml:space="preserve"> </w:t>
      </w:r>
      <w:r w:rsidR="0083015F" w:rsidRPr="002E4F54">
        <w:rPr>
          <w:rFonts w:ascii="Arial" w:hAnsi="Arial" w:cs="Arial"/>
          <w:bCs/>
        </w:rPr>
        <w:t xml:space="preserve">tarihinde yapılmasına karar verildi. </w:t>
      </w:r>
    </w:p>
    <w:p w14:paraId="1BDFB58E" w14:textId="34ED7F12" w:rsidR="00BA4EB7" w:rsidRPr="002E4F54" w:rsidRDefault="00EA4790" w:rsidP="00F93AD9">
      <w:pPr>
        <w:tabs>
          <w:tab w:val="left" w:pos="567"/>
          <w:tab w:val="left" w:pos="1134"/>
          <w:tab w:val="left" w:pos="1701"/>
          <w:tab w:val="left" w:pos="2268"/>
          <w:tab w:val="left" w:pos="2835"/>
        </w:tabs>
        <w:spacing w:after="120" w:line="240" w:lineRule="auto"/>
        <w:ind w:right="54"/>
        <w:jc w:val="both"/>
        <w:rPr>
          <w:rFonts w:ascii="Arial" w:hAnsi="Arial" w:cs="Arial"/>
          <w:bCs/>
        </w:rPr>
      </w:pPr>
      <w:r w:rsidRPr="002E4F54">
        <w:rPr>
          <w:rFonts w:ascii="Arial" w:hAnsi="Arial" w:cs="Arial"/>
          <w:bCs/>
        </w:rPr>
        <w:t>Sınav tarihleri e okula işlenerek ve okul web sayfasında ilan edilerek  öğrencilerin bilgilendirilmesi sağlanacaktır.</w:t>
      </w:r>
    </w:p>
    <w:p w14:paraId="3A4F4F8E" w14:textId="77777777" w:rsidR="00591EBF" w:rsidRDefault="00591EBF" w:rsidP="00EA4790">
      <w:pPr>
        <w:spacing w:after="120"/>
        <w:ind w:right="54"/>
        <w:jc w:val="both"/>
        <w:rPr>
          <w:rFonts w:ascii="Arial" w:hAnsi="Arial" w:cs="Arial"/>
          <w:bCs/>
        </w:rPr>
      </w:pPr>
      <w:r>
        <w:rPr>
          <w:rFonts w:ascii="Arial" w:hAnsi="Arial" w:cs="Arial"/>
          <w:bCs/>
        </w:rPr>
        <w:t xml:space="preserve">       </w:t>
      </w:r>
    </w:p>
    <w:p w14:paraId="6D9E5432" w14:textId="65FA9B6A" w:rsidR="00BA4EB7" w:rsidRPr="00D85022" w:rsidRDefault="00591EBF" w:rsidP="00EA4790">
      <w:pPr>
        <w:spacing w:after="120"/>
        <w:ind w:right="54"/>
        <w:jc w:val="both"/>
        <w:rPr>
          <w:rFonts w:ascii="Arial" w:hAnsi="Arial" w:cs="Arial"/>
          <w:b/>
          <w:bCs/>
        </w:rPr>
      </w:pPr>
      <w:r w:rsidRPr="00D85022">
        <w:rPr>
          <w:rFonts w:ascii="Arial" w:hAnsi="Arial" w:cs="Arial"/>
          <w:b/>
          <w:bCs/>
        </w:rPr>
        <w:t xml:space="preserve">        </w:t>
      </w:r>
      <w:r w:rsidR="00F6777F" w:rsidRPr="00D85022">
        <w:rPr>
          <w:rFonts w:ascii="Arial" w:hAnsi="Arial" w:cs="Arial"/>
          <w:b/>
          <w:bCs/>
        </w:rPr>
        <w:t>b</w:t>
      </w:r>
      <w:r w:rsidR="00EA4790" w:rsidRPr="00D85022">
        <w:rPr>
          <w:rFonts w:ascii="Arial" w:hAnsi="Arial" w:cs="Arial"/>
          <w:b/>
          <w:bCs/>
        </w:rPr>
        <w:t>)</w:t>
      </w:r>
      <w:r w:rsidR="002E4F54" w:rsidRPr="00D85022">
        <w:rPr>
          <w:rFonts w:ascii="Arial" w:hAnsi="Arial" w:cs="Arial"/>
          <w:b/>
          <w:color w:val="212529"/>
          <w:shd w:val="clear" w:color="auto" w:fill="FFFFFF"/>
        </w:rPr>
        <w:t xml:space="preserve"> Matematik</w:t>
      </w:r>
      <w:r w:rsidR="00F6777F" w:rsidRPr="00D85022">
        <w:rPr>
          <w:rFonts w:ascii="Arial" w:hAnsi="Arial" w:cs="Arial"/>
          <w:b/>
          <w:bCs/>
        </w:rPr>
        <w:t xml:space="preserve"> dersleri </w:t>
      </w:r>
      <w:r w:rsidR="00EA4790" w:rsidRPr="00D85022">
        <w:rPr>
          <w:rFonts w:ascii="Arial" w:hAnsi="Arial" w:cs="Arial"/>
          <w:b/>
          <w:bCs/>
        </w:rPr>
        <w:t>ortak sınavları konu soru dağılım tabloları ve uygulanacak senaryoların belirlenmesi</w:t>
      </w:r>
      <w:r w:rsidR="00F6777F" w:rsidRPr="00D85022">
        <w:rPr>
          <w:rFonts w:ascii="Arial" w:hAnsi="Arial" w:cs="Arial"/>
          <w:b/>
          <w:bCs/>
        </w:rPr>
        <w:t>;</w:t>
      </w:r>
    </w:p>
    <w:p w14:paraId="33BDA694" w14:textId="4657E4B3" w:rsidR="00F21898" w:rsidRPr="00BF26F7" w:rsidRDefault="002E4F54" w:rsidP="00C96425">
      <w:pPr>
        <w:spacing w:after="120"/>
        <w:ind w:right="54"/>
        <w:jc w:val="both"/>
        <w:rPr>
          <w:rFonts w:ascii="Arial" w:hAnsi="Arial" w:cs="Arial"/>
          <w:color w:val="212529"/>
          <w:shd w:val="clear" w:color="auto" w:fill="FFFFFF"/>
        </w:rPr>
      </w:pPr>
      <w:r>
        <w:rPr>
          <w:rFonts w:ascii="Arial" w:hAnsi="Arial" w:cs="Arial"/>
          <w:sz w:val="23"/>
          <w:szCs w:val="23"/>
        </w:rPr>
        <w:t xml:space="preserve">            </w:t>
      </w:r>
      <w:r w:rsidR="00591EBF">
        <w:rPr>
          <w:rFonts w:ascii="Arial" w:hAnsi="Arial" w:cs="Arial"/>
          <w:sz w:val="23"/>
          <w:szCs w:val="23"/>
        </w:rPr>
        <w:t>Yasemin ÖZBAY</w:t>
      </w:r>
      <w:r w:rsidR="00591EBF" w:rsidRPr="00BF26F7">
        <w:rPr>
          <w:rFonts w:ascii="Arial" w:hAnsi="Arial" w:cs="Arial"/>
        </w:rPr>
        <w:t xml:space="preserve"> </w:t>
      </w:r>
      <w:r w:rsidR="00B83818" w:rsidRPr="00BF26F7">
        <w:rPr>
          <w:rFonts w:ascii="Arial" w:hAnsi="Arial" w:cs="Arial"/>
        </w:rPr>
        <w:t>k</w:t>
      </w:r>
      <w:r w:rsidR="00F21898" w:rsidRPr="00BF26F7">
        <w:rPr>
          <w:rFonts w:ascii="Arial" w:hAnsi="Arial" w:cs="Arial"/>
          <w:color w:val="212529"/>
          <w:shd w:val="clear" w:color="auto" w:fill="FFFFFF"/>
        </w:rPr>
        <w:t>onu soru dağılım tablosu il sınıf/alan zümreleri ve Ankara Ölçme Değerlendirme Merkezi Müdürlüğü ile birlikte 2023</w:t>
      </w:r>
      <w:r w:rsidR="004869CA">
        <w:rPr>
          <w:rFonts w:ascii="Arial" w:hAnsi="Arial" w:cs="Arial"/>
          <w:color w:val="212529"/>
          <w:shd w:val="clear" w:color="auto" w:fill="FFFFFF"/>
        </w:rPr>
        <w:t xml:space="preserve"> </w:t>
      </w:r>
      <w:r w:rsidR="00F21898" w:rsidRPr="00BF26F7">
        <w:rPr>
          <w:rFonts w:ascii="Arial" w:hAnsi="Arial" w:cs="Arial"/>
          <w:color w:val="212529"/>
          <w:shd w:val="clear" w:color="auto" w:fill="FFFFFF"/>
        </w:rPr>
        <w:t>-</w:t>
      </w:r>
      <w:r w:rsidR="004869CA">
        <w:rPr>
          <w:rFonts w:ascii="Arial" w:hAnsi="Arial" w:cs="Arial"/>
          <w:color w:val="212529"/>
          <w:shd w:val="clear" w:color="auto" w:fill="FFFFFF"/>
        </w:rPr>
        <w:t xml:space="preserve"> </w:t>
      </w:r>
      <w:r w:rsidR="00F21898" w:rsidRPr="00BF26F7">
        <w:rPr>
          <w:rFonts w:ascii="Arial" w:hAnsi="Arial" w:cs="Arial"/>
          <w:color w:val="212529"/>
          <w:shd w:val="clear" w:color="auto" w:fill="FFFFFF"/>
        </w:rPr>
        <w:t xml:space="preserve">2024 eğitim-öğretim yılı </w:t>
      </w:r>
      <w:r w:rsidR="004869CA">
        <w:rPr>
          <w:rFonts w:ascii="Arial" w:hAnsi="Arial" w:cs="Arial"/>
          <w:color w:val="212529"/>
          <w:shd w:val="clear" w:color="auto" w:fill="FFFFFF"/>
        </w:rPr>
        <w:t>2</w:t>
      </w:r>
      <w:r w:rsidR="00F21898" w:rsidRPr="00BF26F7">
        <w:rPr>
          <w:rFonts w:ascii="Arial" w:hAnsi="Arial" w:cs="Arial"/>
          <w:color w:val="212529"/>
          <w:shd w:val="clear" w:color="auto" w:fill="FFFFFF"/>
        </w:rPr>
        <w:t>. dönemi için hazırlan</w:t>
      </w:r>
      <w:r w:rsidR="00B83818" w:rsidRPr="00BF26F7">
        <w:rPr>
          <w:rFonts w:ascii="Arial" w:hAnsi="Arial" w:cs="Arial"/>
          <w:color w:val="212529"/>
          <w:shd w:val="clear" w:color="auto" w:fill="FFFFFF"/>
        </w:rPr>
        <w:t>dığını belirtti.</w:t>
      </w:r>
    </w:p>
    <w:p w14:paraId="0DAC4520" w14:textId="5E221E2F" w:rsidR="00F21898" w:rsidRPr="00BF26F7" w:rsidRDefault="00F21898" w:rsidP="00F21898">
      <w:pPr>
        <w:shd w:val="clear" w:color="auto" w:fill="FFFFFF"/>
        <w:ind w:firstLine="708"/>
        <w:jc w:val="both"/>
        <w:rPr>
          <w:rFonts w:ascii="Arial" w:hAnsi="Arial" w:cs="Arial"/>
          <w:color w:val="212529"/>
          <w:shd w:val="clear" w:color="auto" w:fill="FFFFFF"/>
        </w:rPr>
      </w:pPr>
      <w:r w:rsidRPr="00BF26F7">
        <w:rPr>
          <w:rFonts w:ascii="Arial" w:hAnsi="Arial" w:cs="Arial"/>
          <w:color w:val="212529"/>
          <w:shd w:val="clear" w:color="auto" w:fill="FFFFFF"/>
        </w:rPr>
        <w:t>Konu soru dağılım tablolarında birden fazla senaryo bulunmaktadır. Okul zümreleri, yapacakları ortak sınavları bu senaryolardan birine göre hazırlayacak ve seçilen senaryoya uygun konu soru dağılım tablosunu ve soru sayısı  öğrencilere  duyuracaktır. Seçtiği senaryoya göre soru hazırlayacaktır. Sınav öncesinde seçilen senaryoya uygun olarak detaylı rubrik (cevap anahtarı) ilgili dersin okul zümreleri tarafından hazırlanacaktır. Sınav sonrasında ise ilgili ders öğretmenince sınav analizi yapılarak kazanım eksikliklerine dönük çalışma yapılacaktır. Öğrenme eksikliği ve yanlış öğrenme varsa bunların telafi edilmesi amacıyla öğrencilere geri bildirim verilecektir.</w:t>
      </w:r>
      <w:r w:rsidR="004869CA">
        <w:rPr>
          <w:rFonts w:ascii="Arial" w:hAnsi="Arial" w:cs="Arial"/>
          <w:color w:val="212529"/>
          <w:shd w:val="clear" w:color="auto" w:fill="FFFFFF"/>
        </w:rPr>
        <w:t xml:space="preserve"> </w:t>
      </w:r>
      <w:r w:rsidR="00B83818" w:rsidRPr="00BF26F7">
        <w:rPr>
          <w:rFonts w:ascii="Arial" w:hAnsi="Arial" w:cs="Arial"/>
          <w:color w:val="212529"/>
          <w:shd w:val="clear" w:color="auto" w:fill="FFFFFF"/>
        </w:rPr>
        <w:t xml:space="preserve">Buna göre </w:t>
      </w:r>
      <w:r w:rsidR="002E4F54">
        <w:rPr>
          <w:rFonts w:ascii="Arial" w:hAnsi="Arial" w:cs="Arial"/>
          <w:color w:val="212529"/>
          <w:shd w:val="clear" w:color="auto" w:fill="FFFFFF"/>
        </w:rPr>
        <w:t>Matematik</w:t>
      </w:r>
      <w:r w:rsidR="00B83818" w:rsidRPr="00BF26F7">
        <w:rPr>
          <w:rFonts w:ascii="Arial" w:hAnsi="Arial" w:cs="Arial"/>
          <w:color w:val="212529"/>
          <w:shd w:val="clear" w:color="auto" w:fill="FFFFFF"/>
        </w:rPr>
        <w:t xml:space="preserve"> zümresi olarak ;</w:t>
      </w:r>
    </w:p>
    <w:p w14:paraId="22C239C4" w14:textId="77777777" w:rsidR="001615E2" w:rsidRDefault="001615E2" w:rsidP="0026345B">
      <w:pPr>
        <w:tabs>
          <w:tab w:val="left" w:pos="7275"/>
        </w:tabs>
        <w:jc w:val="center"/>
        <w:rPr>
          <w:rFonts w:ascii="Times New Roman" w:hAnsi="Times New Roman"/>
          <w:b/>
          <w:sz w:val="24"/>
          <w:szCs w:val="24"/>
        </w:rPr>
      </w:pPr>
      <w:bookmarkStart w:id="1" w:name="_Hlk148884145"/>
    </w:p>
    <w:p w14:paraId="45A5094D" w14:textId="77777777" w:rsidR="00D85022" w:rsidRDefault="00D85022" w:rsidP="0026345B">
      <w:pPr>
        <w:tabs>
          <w:tab w:val="left" w:pos="7275"/>
        </w:tabs>
        <w:jc w:val="center"/>
        <w:rPr>
          <w:rFonts w:ascii="Times New Roman" w:hAnsi="Times New Roman"/>
          <w:b/>
          <w:sz w:val="24"/>
          <w:szCs w:val="24"/>
        </w:rPr>
      </w:pPr>
    </w:p>
    <w:p w14:paraId="6F1C3F75" w14:textId="18FD39F4" w:rsidR="001615E2" w:rsidRPr="00F6777F" w:rsidRDefault="0026345B" w:rsidP="0026345B">
      <w:pPr>
        <w:tabs>
          <w:tab w:val="left" w:pos="7275"/>
        </w:tabs>
        <w:jc w:val="center"/>
        <w:rPr>
          <w:rFonts w:ascii="Times New Roman" w:hAnsi="Times New Roman"/>
          <w:b/>
          <w:sz w:val="20"/>
          <w:szCs w:val="20"/>
        </w:rPr>
      </w:pPr>
      <w:r w:rsidRPr="00523700">
        <w:rPr>
          <w:rFonts w:ascii="Times New Roman" w:hAnsi="Times New Roman"/>
          <w:b/>
          <w:sz w:val="24"/>
          <w:szCs w:val="24"/>
        </w:rPr>
        <w:t xml:space="preserve">10. Sınıf Matematik </w:t>
      </w:r>
      <w:r w:rsidR="000373BD">
        <w:rPr>
          <w:rFonts w:ascii="Times New Roman" w:hAnsi="Times New Roman"/>
          <w:b/>
          <w:sz w:val="24"/>
          <w:szCs w:val="24"/>
        </w:rPr>
        <w:t>1. Yazılı</w:t>
      </w:r>
      <w:r w:rsidR="000373BD" w:rsidRPr="00523700">
        <w:rPr>
          <w:rFonts w:ascii="Times New Roman" w:hAnsi="Times New Roman"/>
          <w:b/>
          <w:sz w:val="24"/>
          <w:szCs w:val="24"/>
        </w:rPr>
        <w:t xml:space="preserve"> </w:t>
      </w:r>
      <w:r w:rsidR="000373BD">
        <w:rPr>
          <w:rFonts w:ascii="Times New Roman" w:hAnsi="Times New Roman"/>
          <w:b/>
          <w:sz w:val="24"/>
          <w:szCs w:val="24"/>
        </w:rPr>
        <w:t xml:space="preserve">( </w:t>
      </w:r>
      <w:r w:rsidR="004869CA">
        <w:rPr>
          <w:rFonts w:ascii="Times New Roman" w:hAnsi="Times New Roman"/>
          <w:b/>
          <w:sz w:val="24"/>
          <w:szCs w:val="24"/>
        </w:rPr>
        <w:t>4</w:t>
      </w:r>
      <w:r w:rsidR="000373BD">
        <w:rPr>
          <w:rFonts w:ascii="Times New Roman" w:hAnsi="Times New Roman"/>
          <w:b/>
          <w:sz w:val="24"/>
          <w:szCs w:val="24"/>
        </w:rPr>
        <w:t>. Senaryo )</w:t>
      </w:r>
    </w:p>
    <w:tbl>
      <w:tblPr>
        <w:tblW w:w="10834" w:type="dxa"/>
        <w:jc w:val="center"/>
        <w:tblCellMar>
          <w:left w:w="70" w:type="dxa"/>
          <w:right w:w="70" w:type="dxa"/>
        </w:tblCellMar>
        <w:tblLook w:val="04A0" w:firstRow="1" w:lastRow="0" w:firstColumn="1" w:lastColumn="0" w:noHBand="0" w:noVBand="1"/>
      </w:tblPr>
      <w:tblGrid>
        <w:gridCol w:w="1129"/>
        <w:gridCol w:w="1134"/>
        <w:gridCol w:w="8075"/>
        <w:gridCol w:w="496"/>
      </w:tblGrid>
      <w:tr w:rsidR="0026345B" w:rsidRPr="000348C2" w14:paraId="764D0BEC" w14:textId="77777777" w:rsidTr="001615E2">
        <w:trPr>
          <w:trHeight w:val="781"/>
          <w:jc w:val="center"/>
        </w:trPr>
        <w:tc>
          <w:tcPr>
            <w:tcW w:w="1129" w:type="dxa"/>
            <w:tcBorders>
              <w:top w:val="single" w:sz="8" w:space="0" w:color="auto"/>
              <w:left w:val="single" w:sz="4" w:space="0" w:color="auto"/>
              <w:right w:val="single" w:sz="4" w:space="0" w:color="auto"/>
            </w:tcBorders>
            <w:shd w:val="clear" w:color="000000" w:fill="FFFFFF"/>
            <w:vAlign w:val="center"/>
          </w:tcPr>
          <w:p w14:paraId="3DB94584" w14:textId="77777777" w:rsidR="0026345B" w:rsidRPr="001615E2" w:rsidRDefault="0026345B" w:rsidP="00632130">
            <w:pPr>
              <w:spacing w:after="0" w:line="240" w:lineRule="auto"/>
              <w:jc w:val="center"/>
              <w:rPr>
                <w:rFonts w:ascii="Times New Roman" w:hAnsi="Times New Roman"/>
                <w:color w:val="000000"/>
              </w:rPr>
            </w:pPr>
            <w:r w:rsidRPr="001615E2">
              <w:rPr>
                <w:rFonts w:ascii="Times New Roman" w:hAnsi="Times New Roman"/>
                <w:color w:val="000000"/>
              </w:rPr>
              <w:t>ALT ÖĞR. ALANI</w:t>
            </w:r>
          </w:p>
        </w:tc>
        <w:tc>
          <w:tcPr>
            <w:tcW w:w="1134" w:type="dxa"/>
            <w:tcBorders>
              <w:top w:val="single" w:sz="8" w:space="0" w:color="auto"/>
              <w:left w:val="single" w:sz="4" w:space="0" w:color="auto"/>
              <w:right w:val="single" w:sz="4" w:space="0" w:color="auto"/>
            </w:tcBorders>
            <w:shd w:val="clear" w:color="000000" w:fill="FFFFFF"/>
            <w:vAlign w:val="center"/>
          </w:tcPr>
          <w:p w14:paraId="07ACBC89" w14:textId="77777777" w:rsidR="0026345B" w:rsidRPr="001615E2" w:rsidRDefault="0026345B" w:rsidP="00632130">
            <w:pPr>
              <w:spacing w:after="0" w:line="240" w:lineRule="auto"/>
              <w:jc w:val="center"/>
              <w:rPr>
                <w:rFonts w:ascii="Times New Roman" w:hAnsi="Times New Roman"/>
              </w:rPr>
            </w:pPr>
            <w:r w:rsidRPr="001615E2">
              <w:rPr>
                <w:rFonts w:ascii="Times New Roman" w:hAnsi="Times New Roman"/>
              </w:rPr>
              <w:t>KONU</w:t>
            </w:r>
          </w:p>
        </w:tc>
        <w:tc>
          <w:tcPr>
            <w:tcW w:w="8075" w:type="dxa"/>
            <w:tcBorders>
              <w:top w:val="single" w:sz="8" w:space="0" w:color="auto"/>
              <w:left w:val="single" w:sz="4" w:space="0" w:color="auto"/>
              <w:bottom w:val="single" w:sz="4" w:space="0" w:color="auto"/>
              <w:right w:val="single" w:sz="4" w:space="0" w:color="auto"/>
            </w:tcBorders>
            <w:shd w:val="clear" w:color="000000" w:fill="FFFFFF"/>
            <w:vAlign w:val="center"/>
          </w:tcPr>
          <w:p w14:paraId="08C9969C" w14:textId="77777777" w:rsidR="0026345B" w:rsidRPr="001615E2" w:rsidRDefault="0026345B" w:rsidP="00632130">
            <w:pPr>
              <w:spacing w:after="0" w:line="240" w:lineRule="auto"/>
              <w:jc w:val="center"/>
              <w:rPr>
                <w:rFonts w:ascii="Times New Roman" w:hAnsi="Times New Roman"/>
                <w:color w:val="000000"/>
              </w:rPr>
            </w:pPr>
            <w:r w:rsidRPr="001615E2">
              <w:rPr>
                <w:rFonts w:ascii="Times New Roman" w:hAnsi="Times New Roman"/>
                <w:color w:val="000000"/>
              </w:rPr>
              <w:t>KAZANIMLAR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38A3930C" w14:textId="77777777" w:rsidR="0026345B" w:rsidRDefault="0026345B" w:rsidP="00632130">
            <w:pPr>
              <w:spacing w:after="0" w:line="240" w:lineRule="auto"/>
              <w:jc w:val="center"/>
              <w:rPr>
                <w:rFonts w:ascii="Times New Roman" w:hAnsi="Times New Roman"/>
                <w:color w:val="000000"/>
                <w:sz w:val="16"/>
                <w:szCs w:val="16"/>
              </w:rPr>
            </w:pPr>
          </w:p>
        </w:tc>
      </w:tr>
      <w:tr w:rsidR="00591EBF" w:rsidRPr="000348C2" w14:paraId="188E8004" w14:textId="77777777" w:rsidTr="001615E2">
        <w:trPr>
          <w:trHeight w:val="837"/>
          <w:jc w:val="center"/>
        </w:trPr>
        <w:tc>
          <w:tcPr>
            <w:tcW w:w="1129" w:type="dxa"/>
            <w:vMerge w:val="restart"/>
            <w:tcBorders>
              <w:top w:val="single" w:sz="8" w:space="0" w:color="auto"/>
              <w:left w:val="single" w:sz="4" w:space="0" w:color="auto"/>
              <w:right w:val="single" w:sz="4" w:space="0" w:color="auto"/>
            </w:tcBorders>
            <w:shd w:val="clear" w:color="000000" w:fill="FFFFFF"/>
            <w:textDirection w:val="btLr"/>
            <w:vAlign w:val="center"/>
          </w:tcPr>
          <w:p w14:paraId="04CF5167" w14:textId="5FACFD95" w:rsidR="00591EBF" w:rsidRPr="007563C1" w:rsidRDefault="00591EBF" w:rsidP="00591EBF">
            <w:pPr>
              <w:spacing w:after="0" w:line="240" w:lineRule="auto"/>
              <w:ind w:left="113" w:right="113"/>
              <w:jc w:val="center"/>
              <w:rPr>
                <w:rFonts w:ascii="Times New Roman" w:hAnsi="Times New Roman"/>
                <w:color w:val="000000"/>
              </w:rPr>
            </w:pPr>
            <w:r w:rsidRPr="007563C1">
              <w:rPr>
                <w:rFonts w:ascii="Times New Roman" w:hAnsi="Times New Roman"/>
              </w:rPr>
              <w:t>POLİNOMLAR</w:t>
            </w:r>
          </w:p>
        </w:tc>
        <w:tc>
          <w:tcPr>
            <w:tcW w:w="1134" w:type="dxa"/>
            <w:vMerge w:val="restart"/>
            <w:tcBorders>
              <w:top w:val="single" w:sz="8" w:space="0" w:color="auto"/>
              <w:left w:val="single" w:sz="4" w:space="0" w:color="auto"/>
              <w:right w:val="single" w:sz="4" w:space="0" w:color="auto"/>
            </w:tcBorders>
            <w:shd w:val="clear" w:color="000000" w:fill="FFFFFF"/>
            <w:textDirection w:val="btLr"/>
            <w:vAlign w:val="center"/>
          </w:tcPr>
          <w:p w14:paraId="207288DA" w14:textId="2229FE5D" w:rsidR="00591EBF" w:rsidRPr="001615E2" w:rsidRDefault="001615E2" w:rsidP="001615E2">
            <w:pPr>
              <w:spacing w:after="0" w:line="240" w:lineRule="auto"/>
              <w:ind w:left="113" w:right="113"/>
              <w:jc w:val="center"/>
              <w:rPr>
                <w:rFonts w:ascii="Times New Roman" w:hAnsi="Times New Roman"/>
                <w:color w:val="000000"/>
              </w:rPr>
            </w:pPr>
            <w:r w:rsidRPr="001615E2">
              <w:rPr>
                <w:rFonts w:ascii="Times New Roman" w:hAnsi="Times New Roman"/>
              </w:rPr>
              <w:t>Polinom Kavramı  ve  Polinomlarda İşlemler</w:t>
            </w:r>
          </w:p>
        </w:tc>
        <w:tc>
          <w:tcPr>
            <w:tcW w:w="8075"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4F8E205" w14:textId="0FC52A81" w:rsidR="00591EBF" w:rsidRPr="00F16392" w:rsidRDefault="00591EBF" w:rsidP="00591EBF">
            <w:pPr>
              <w:spacing w:after="0" w:line="240" w:lineRule="auto"/>
              <w:rPr>
                <w:rFonts w:ascii="Times New Roman" w:hAnsi="Times New Roman"/>
                <w:color w:val="000000"/>
              </w:rPr>
            </w:pPr>
            <w:r w:rsidRPr="002829A8">
              <w:rPr>
                <w:rFonts w:ascii="Times New Roman" w:hAnsi="Times New Roman"/>
              </w:rPr>
              <w:t>10.3.1.1. Bir değişkenli polinom kavramını açıklar.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3B03B6F4" w14:textId="77777777" w:rsidR="00591EBF" w:rsidRPr="00D22B1D" w:rsidRDefault="00591EBF" w:rsidP="00591EBF">
            <w:pPr>
              <w:spacing w:after="0" w:line="240" w:lineRule="auto"/>
              <w:jc w:val="center"/>
              <w:rPr>
                <w:rFonts w:ascii="Times New Roman" w:hAnsi="Times New Roman"/>
                <w:color w:val="000000"/>
              </w:rPr>
            </w:pPr>
            <w:r w:rsidRPr="00D22B1D">
              <w:rPr>
                <w:rFonts w:ascii="Times New Roman" w:hAnsi="Times New Roman"/>
                <w:color w:val="000000"/>
              </w:rPr>
              <w:t>1</w:t>
            </w:r>
          </w:p>
        </w:tc>
      </w:tr>
      <w:tr w:rsidR="00591EBF" w:rsidRPr="000348C2" w14:paraId="4F011A99" w14:textId="77777777" w:rsidTr="001615E2">
        <w:trPr>
          <w:trHeight w:val="692"/>
          <w:jc w:val="center"/>
        </w:trPr>
        <w:tc>
          <w:tcPr>
            <w:tcW w:w="1129" w:type="dxa"/>
            <w:vMerge/>
            <w:tcBorders>
              <w:left w:val="single" w:sz="4" w:space="0" w:color="auto"/>
              <w:right w:val="single" w:sz="4" w:space="0" w:color="auto"/>
            </w:tcBorders>
            <w:shd w:val="clear" w:color="000000" w:fill="FFFFFF"/>
            <w:vAlign w:val="center"/>
          </w:tcPr>
          <w:p w14:paraId="2DD1D6F8" w14:textId="77777777" w:rsidR="00591EBF" w:rsidRPr="007563C1" w:rsidRDefault="00591EBF" w:rsidP="00591EBF">
            <w:pPr>
              <w:spacing w:after="0" w:line="240" w:lineRule="auto"/>
              <w:ind w:left="113" w:right="113"/>
              <w:jc w:val="center"/>
              <w:rPr>
                <w:rFonts w:ascii="Times New Roman" w:hAnsi="Times New Roman"/>
                <w:color w:val="000000"/>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6630C6CD" w14:textId="77777777" w:rsidR="00591EBF" w:rsidRPr="001615E2" w:rsidRDefault="00591EBF" w:rsidP="00591EBF">
            <w:pPr>
              <w:spacing w:after="0" w:line="240" w:lineRule="auto"/>
              <w:jc w:val="center"/>
              <w:rPr>
                <w:rFonts w:ascii="Times New Roman" w:hAnsi="Times New Roman"/>
                <w:color w:val="000000"/>
              </w:rPr>
            </w:pPr>
          </w:p>
        </w:tc>
        <w:tc>
          <w:tcPr>
            <w:tcW w:w="8075" w:type="dxa"/>
            <w:tcBorders>
              <w:top w:val="nil"/>
              <w:left w:val="single" w:sz="4" w:space="0" w:color="auto"/>
              <w:bottom w:val="single" w:sz="4" w:space="0" w:color="000000"/>
              <w:right w:val="single" w:sz="4" w:space="0" w:color="auto"/>
            </w:tcBorders>
            <w:shd w:val="clear" w:color="000000" w:fill="FFFFFF"/>
            <w:vAlign w:val="center"/>
            <w:hideMark/>
          </w:tcPr>
          <w:p w14:paraId="78479716" w14:textId="5DDE9543" w:rsidR="00591EBF" w:rsidRPr="00F16392" w:rsidRDefault="00591EBF" w:rsidP="00591EBF">
            <w:pPr>
              <w:spacing w:after="0" w:line="240" w:lineRule="auto"/>
              <w:rPr>
                <w:rFonts w:ascii="Times New Roman" w:hAnsi="Times New Roman"/>
                <w:color w:val="000000"/>
              </w:rPr>
            </w:pPr>
            <w:r w:rsidRPr="00D22B1D">
              <w:rPr>
                <w:rFonts w:ascii="Times New Roman" w:hAnsi="Times New Roman"/>
              </w:rPr>
              <w:t>10.3.1.2. Polinomlarla toplama, çıkarma, çarpma ve bölme işlemlerini yapar.</w:t>
            </w:r>
          </w:p>
        </w:tc>
        <w:tc>
          <w:tcPr>
            <w:tcW w:w="496" w:type="dxa"/>
            <w:tcBorders>
              <w:top w:val="nil"/>
              <w:left w:val="single" w:sz="4" w:space="0" w:color="auto"/>
              <w:bottom w:val="single" w:sz="4" w:space="0" w:color="auto"/>
              <w:right w:val="single" w:sz="4" w:space="0" w:color="auto"/>
            </w:tcBorders>
            <w:shd w:val="clear" w:color="000000" w:fill="FFFFFF"/>
            <w:vAlign w:val="center"/>
          </w:tcPr>
          <w:p w14:paraId="6D7C276B" w14:textId="0F13F871" w:rsidR="00591EBF" w:rsidRPr="00D22B1D" w:rsidRDefault="00591EBF" w:rsidP="00591EBF">
            <w:pPr>
              <w:spacing w:after="0" w:line="240" w:lineRule="auto"/>
              <w:jc w:val="center"/>
              <w:rPr>
                <w:rFonts w:ascii="Times New Roman" w:hAnsi="Times New Roman"/>
                <w:color w:val="000000"/>
              </w:rPr>
            </w:pPr>
            <w:r w:rsidRPr="00D22B1D">
              <w:rPr>
                <w:rFonts w:ascii="Times New Roman" w:hAnsi="Times New Roman"/>
                <w:color w:val="000000"/>
              </w:rPr>
              <w:t>1</w:t>
            </w:r>
          </w:p>
        </w:tc>
      </w:tr>
      <w:tr w:rsidR="00591EBF" w:rsidRPr="000348C2" w14:paraId="56FDED8E" w14:textId="77777777" w:rsidTr="001615E2">
        <w:trPr>
          <w:trHeight w:val="700"/>
          <w:jc w:val="center"/>
        </w:trPr>
        <w:tc>
          <w:tcPr>
            <w:tcW w:w="1129" w:type="dxa"/>
            <w:vMerge/>
            <w:tcBorders>
              <w:left w:val="single" w:sz="4" w:space="0" w:color="auto"/>
              <w:right w:val="single" w:sz="4" w:space="0" w:color="auto"/>
            </w:tcBorders>
            <w:shd w:val="clear" w:color="000000" w:fill="FFFFFF"/>
            <w:vAlign w:val="center"/>
          </w:tcPr>
          <w:p w14:paraId="78663A9E" w14:textId="77777777" w:rsidR="00591EBF" w:rsidRPr="007563C1" w:rsidRDefault="00591EBF" w:rsidP="00591EBF">
            <w:pPr>
              <w:spacing w:after="0" w:line="240" w:lineRule="auto"/>
              <w:ind w:left="113" w:right="113"/>
              <w:jc w:val="center"/>
              <w:rPr>
                <w:rFonts w:ascii="Times New Roman" w:hAnsi="Times New Roman"/>
                <w:color w:val="000000"/>
              </w:rPr>
            </w:pPr>
          </w:p>
        </w:tc>
        <w:tc>
          <w:tcPr>
            <w:tcW w:w="1134" w:type="dxa"/>
            <w:vMerge w:val="restart"/>
            <w:tcBorders>
              <w:top w:val="single" w:sz="4" w:space="0" w:color="auto"/>
              <w:left w:val="single" w:sz="4" w:space="0" w:color="auto"/>
              <w:right w:val="single" w:sz="4" w:space="0" w:color="auto"/>
            </w:tcBorders>
            <w:shd w:val="clear" w:color="000000" w:fill="FFFFFF"/>
            <w:textDirection w:val="btLr"/>
            <w:vAlign w:val="center"/>
          </w:tcPr>
          <w:p w14:paraId="04E3B3D7" w14:textId="3A166AED" w:rsidR="00591EBF" w:rsidRPr="001615E2" w:rsidRDefault="001615E2" w:rsidP="001615E2">
            <w:pPr>
              <w:spacing w:after="0" w:line="240" w:lineRule="auto"/>
              <w:ind w:left="113" w:right="113"/>
              <w:jc w:val="center"/>
              <w:rPr>
                <w:rFonts w:ascii="Times New Roman" w:hAnsi="Times New Roman"/>
                <w:color w:val="000000"/>
              </w:rPr>
            </w:pPr>
            <w:r w:rsidRPr="001615E2">
              <w:rPr>
                <w:rFonts w:ascii="Times New Roman" w:hAnsi="Times New Roman"/>
                <w:color w:val="000000"/>
              </w:rPr>
              <w:t>Polinomların Çarpanlarına Ayrılması</w:t>
            </w:r>
          </w:p>
        </w:tc>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6FD13" w14:textId="1889401D" w:rsidR="00591EBF" w:rsidRPr="00F16392" w:rsidRDefault="00591EBF" w:rsidP="00591EBF">
            <w:pPr>
              <w:spacing w:after="0" w:line="240" w:lineRule="auto"/>
              <w:rPr>
                <w:rFonts w:ascii="Times New Roman" w:hAnsi="Times New Roman"/>
                <w:color w:val="000000"/>
              </w:rPr>
            </w:pPr>
            <w:r w:rsidRPr="00D22B1D">
              <w:rPr>
                <w:rFonts w:ascii="Times New Roman" w:hAnsi="Times New Roman"/>
              </w:rPr>
              <w:t>10.3.2.1. Bir polinomu çarpanlarına ayırır</w:t>
            </w:r>
            <w:r>
              <w:rPr>
                <w:rFonts w:ascii="Times New Roman" w:hAnsi="Times New Roman"/>
              </w:rPr>
              <w:t>.</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5D77DB2" w14:textId="51713098"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2</w:t>
            </w:r>
          </w:p>
        </w:tc>
      </w:tr>
      <w:tr w:rsidR="00591EBF" w:rsidRPr="000348C2" w14:paraId="12A09FDE" w14:textId="77777777" w:rsidTr="001615E2">
        <w:trPr>
          <w:trHeight w:val="745"/>
          <w:jc w:val="center"/>
        </w:trPr>
        <w:tc>
          <w:tcPr>
            <w:tcW w:w="1129" w:type="dxa"/>
            <w:vMerge/>
            <w:tcBorders>
              <w:left w:val="single" w:sz="4" w:space="0" w:color="auto"/>
              <w:bottom w:val="single" w:sz="4" w:space="0" w:color="auto"/>
              <w:right w:val="single" w:sz="4" w:space="0" w:color="auto"/>
            </w:tcBorders>
            <w:shd w:val="clear" w:color="000000" w:fill="FFFFFF"/>
            <w:vAlign w:val="center"/>
          </w:tcPr>
          <w:p w14:paraId="668F3CE5" w14:textId="77777777" w:rsidR="00591EBF" w:rsidRPr="007563C1" w:rsidRDefault="00591EBF" w:rsidP="00591EBF">
            <w:pPr>
              <w:spacing w:after="0" w:line="240" w:lineRule="auto"/>
              <w:ind w:left="113" w:right="113"/>
              <w:jc w:val="center"/>
              <w:rPr>
                <w:rFonts w:ascii="Times New Roman" w:hAnsi="Times New Roman"/>
                <w:color w:val="000000"/>
              </w:rPr>
            </w:pPr>
          </w:p>
        </w:tc>
        <w:tc>
          <w:tcPr>
            <w:tcW w:w="1134" w:type="dxa"/>
            <w:vMerge/>
            <w:tcBorders>
              <w:left w:val="single" w:sz="4" w:space="0" w:color="auto"/>
              <w:right w:val="single" w:sz="4" w:space="0" w:color="auto"/>
            </w:tcBorders>
            <w:shd w:val="clear" w:color="000000" w:fill="FFFFFF"/>
            <w:vAlign w:val="center"/>
          </w:tcPr>
          <w:p w14:paraId="20201501" w14:textId="77777777" w:rsidR="00591EBF" w:rsidRPr="001615E2" w:rsidRDefault="00591EBF" w:rsidP="00591EBF">
            <w:pPr>
              <w:spacing w:after="0" w:line="240" w:lineRule="auto"/>
              <w:jc w:val="center"/>
              <w:rPr>
                <w:rFonts w:ascii="Times New Roman" w:hAnsi="Times New Roman"/>
                <w:color w:val="000000"/>
              </w:rPr>
            </w:pPr>
          </w:p>
        </w:tc>
        <w:tc>
          <w:tcPr>
            <w:tcW w:w="8075" w:type="dxa"/>
            <w:tcBorders>
              <w:top w:val="nil"/>
              <w:left w:val="single" w:sz="4" w:space="0" w:color="auto"/>
              <w:bottom w:val="single" w:sz="4" w:space="0" w:color="auto"/>
              <w:right w:val="single" w:sz="4" w:space="0" w:color="auto"/>
            </w:tcBorders>
            <w:shd w:val="clear" w:color="000000" w:fill="FFFFFF"/>
            <w:vAlign w:val="center"/>
            <w:hideMark/>
          </w:tcPr>
          <w:p w14:paraId="09D28BDA" w14:textId="3B110FE7" w:rsidR="00591EBF" w:rsidRPr="00F16392" w:rsidRDefault="00591EBF" w:rsidP="00591EBF">
            <w:pPr>
              <w:spacing w:after="0" w:line="240" w:lineRule="auto"/>
              <w:rPr>
                <w:rFonts w:ascii="Times New Roman" w:hAnsi="Times New Roman"/>
                <w:color w:val="000000"/>
              </w:rPr>
            </w:pPr>
            <w:r w:rsidRPr="00D22B1D">
              <w:rPr>
                <w:rFonts w:ascii="Times New Roman" w:hAnsi="Times New Roman"/>
              </w:rPr>
              <w:t>10.3.2.2. Rasyonel ifadelerin sadeleştirilmesi ile ilgili işlemler yapar.</w:t>
            </w:r>
          </w:p>
        </w:tc>
        <w:tc>
          <w:tcPr>
            <w:tcW w:w="496" w:type="dxa"/>
            <w:tcBorders>
              <w:top w:val="nil"/>
              <w:left w:val="single" w:sz="4" w:space="0" w:color="auto"/>
              <w:bottom w:val="single" w:sz="4" w:space="0" w:color="auto"/>
              <w:right w:val="single" w:sz="4" w:space="0" w:color="auto"/>
            </w:tcBorders>
            <w:shd w:val="clear" w:color="000000" w:fill="FFFFFF"/>
            <w:vAlign w:val="center"/>
          </w:tcPr>
          <w:p w14:paraId="6D4BDE6B" w14:textId="2702C5DA"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1</w:t>
            </w:r>
          </w:p>
        </w:tc>
      </w:tr>
      <w:tr w:rsidR="00591EBF" w:rsidRPr="000348C2" w14:paraId="7FEB65C0" w14:textId="77777777" w:rsidTr="001615E2">
        <w:trPr>
          <w:trHeight w:val="544"/>
          <w:jc w:val="center"/>
        </w:trPr>
        <w:tc>
          <w:tcPr>
            <w:tcW w:w="1129" w:type="dxa"/>
            <w:vMerge w:val="restart"/>
            <w:tcBorders>
              <w:top w:val="single" w:sz="4" w:space="0" w:color="auto"/>
              <w:left w:val="single" w:sz="4" w:space="0" w:color="auto"/>
              <w:right w:val="single" w:sz="4" w:space="0" w:color="auto"/>
            </w:tcBorders>
            <w:shd w:val="clear" w:color="000000" w:fill="FFFFFF"/>
            <w:textDirection w:val="btLr"/>
            <w:vAlign w:val="center"/>
          </w:tcPr>
          <w:p w14:paraId="0B2E31D3" w14:textId="492BEAE5" w:rsidR="00591EBF" w:rsidRPr="007563C1" w:rsidRDefault="00591EBF" w:rsidP="00591EBF">
            <w:pPr>
              <w:spacing w:after="0" w:line="240" w:lineRule="auto"/>
              <w:ind w:left="113" w:right="113"/>
              <w:jc w:val="center"/>
              <w:rPr>
                <w:rFonts w:ascii="Times New Roman" w:hAnsi="Times New Roman"/>
                <w:color w:val="000000"/>
              </w:rPr>
            </w:pPr>
            <w:r w:rsidRPr="007563C1">
              <w:rPr>
                <w:rFonts w:ascii="Times New Roman" w:hAnsi="Times New Roman"/>
              </w:rPr>
              <w:t>İKİNCİ DERECEDEN DENKLEMLER</w:t>
            </w:r>
          </w:p>
        </w:tc>
        <w:tc>
          <w:tcPr>
            <w:tcW w:w="1134" w:type="dxa"/>
            <w:vMerge w:val="restart"/>
            <w:tcBorders>
              <w:top w:val="single" w:sz="4" w:space="0" w:color="auto"/>
              <w:left w:val="single" w:sz="4" w:space="0" w:color="auto"/>
              <w:right w:val="single" w:sz="4" w:space="0" w:color="auto"/>
            </w:tcBorders>
            <w:shd w:val="clear" w:color="000000" w:fill="FFFFFF"/>
            <w:textDirection w:val="btLr"/>
            <w:vAlign w:val="center"/>
          </w:tcPr>
          <w:p w14:paraId="063A2773" w14:textId="44428BE8" w:rsidR="00591EBF" w:rsidRPr="001615E2" w:rsidRDefault="00591EBF" w:rsidP="00591EBF">
            <w:pPr>
              <w:spacing w:after="0" w:line="240" w:lineRule="auto"/>
              <w:ind w:left="113" w:right="113"/>
              <w:jc w:val="center"/>
              <w:rPr>
                <w:rFonts w:ascii="Times New Roman" w:hAnsi="Times New Roman"/>
                <w:color w:val="000000"/>
              </w:rPr>
            </w:pPr>
            <w:r w:rsidRPr="001615E2">
              <w:rPr>
                <w:rFonts w:ascii="Times New Roman" w:hAnsi="Times New Roman"/>
              </w:rPr>
              <w:t xml:space="preserve">İkinci Dereceden </w:t>
            </w:r>
            <w:r w:rsidR="001615E2" w:rsidRPr="001615E2">
              <w:rPr>
                <w:rFonts w:ascii="Times New Roman" w:hAnsi="Times New Roman"/>
              </w:rPr>
              <w:t xml:space="preserve">Bir </w:t>
            </w:r>
            <w:r w:rsidR="001615E2" w:rsidRPr="001615E2">
              <w:rPr>
                <w:rFonts w:ascii="Times New Roman" w:hAnsi="Times New Roman"/>
                <w:color w:val="000000"/>
              </w:rPr>
              <w:t>Bilinmeyenli</w:t>
            </w:r>
            <w:r w:rsidR="001615E2" w:rsidRPr="001615E2">
              <w:rPr>
                <w:rFonts w:ascii="Times New Roman" w:hAnsi="Times New Roman"/>
              </w:rPr>
              <w:t xml:space="preserve"> </w:t>
            </w:r>
            <w:r w:rsidRPr="001615E2">
              <w:rPr>
                <w:rFonts w:ascii="Times New Roman" w:hAnsi="Times New Roman"/>
              </w:rPr>
              <w:t>Denklemler</w:t>
            </w:r>
          </w:p>
        </w:tc>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8184F" w14:textId="17C29691" w:rsidR="00591EBF" w:rsidRPr="00F16392" w:rsidRDefault="00591EBF" w:rsidP="00591EBF">
            <w:pPr>
              <w:spacing w:after="0" w:line="240" w:lineRule="auto"/>
              <w:rPr>
                <w:rFonts w:ascii="Times New Roman" w:hAnsi="Times New Roman"/>
                <w:color w:val="000000"/>
              </w:rPr>
            </w:pPr>
            <w:r w:rsidRPr="008047F3">
              <w:rPr>
                <w:rFonts w:ascii="Times New Roman" w:hAnsi="Times New Roman"/>
                <w:color w:val="000000"/>
              </w:rPr>
              <w:t>10.4.1.1. İkinci dereceden bir bilinmeyenli denklem kavramını açıklar.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19944A6" w14:textId="1F15ADF2"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1</w:t>
            </w:r>
          </w:p>
        </w:tc>
      </w:tr>
      <w:tr w:rsidR="00591EBF" w:rsidRPr="000348C2" w14:paraId="38CE90DB" w14:textId="77777777" w:rsidTr="001615E2">
        <w:trPr>
          <w:trHeight w:val="565"/>
          <w:jc w:val="center"/>
        </w:trPr>
        <w:tc>
          <w:tcPr>
            <w:tcW w:w="1129" w:type="dxa"/>
            <w:vMerge/>
            <w:tcBorders>
              <w:left w:val="single" w:sz="4" w:space="0" w:color="auto"/>
              <w:right w:val="single" w:sz="4" w:space="0" w:color="auto"/>
            </w:tcBorders>
            <w:shd w:val="clear" w:color="000000" w:fill="FFFFFF"/>
            <w:textDirection w:val="btLr"/>
            <w:vAlign w:val="center"/>
          </w:tcPr>
          <w:p w14:paraId="5F641C4A" w14:textId="77777777" w:rsidR="00591EBF" w:rsidRPr="00591EBF" w:rsidRDefault="00591EBF" w:rsidP="00591EBF">
            <w:pPr>
              <w:spacing w:after="0" w:line="240" w:lineRule="auto"/>
              <w:ind w:left="113" w:right="113"/>
              <w:jc w:val="center"/>
              <w:rPr>
                <w:rFonts w:ascii="Times New Roman" w:hAnsi="Times New Roman"/>
                <w:color w:val="000000"/>
              </w:rPr>
            </w:pPr>
          </w:p>
        </w:tc>
        <w:tc>
          <w:tcPr>
            <w:tcW w:w="1134" w:type="dxa"/>
            <w:vMerge/>
            <w:tcBorders>
              <w:left w:val="single" w:sz="4" w:space="0" w:color="auto"/>
              <w:right w:val="single" w:sz="4" w:space="0" w:color="auto"/>
            </w:tcBorders>
            <w:shd w:val="clear" w:color="000000" w:fill="FFFFFF"/>
            <w:textDirection w:val="btLr"/>
            <w:vAlign w:val="center"/>
          </w:tcPr>
          <w:p w14:paraId="1E9E3381" w14:textId="77777777" w:rsidR="00591EBF" w:rsidRDefault="00591EBF" w:rsidP="00591EBF">
            <w:pPr>
              <w:spacing w:after="0" w:line="240" w:lineRule="auto"/>
              <w:ind w:left="113" w:right="113"/>
              <w:jc w:val="center"/>
              <w:rPr>
                <w:rFonts w:ascii="Times New Roman" w:hAnsi="Times New Roman"/>
              </w:rPr>
            </w:pPr>
          </w:p>
        </w:tc>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tcPr>
          <w:p w14:paraId="362A8F91" w14:textId="009A88D5" w:rsidR="00591EBF" w:rsidRPr="00F16392" w:rsidRDefault="00591EBF" w:rsidP="00591EBF">
            <w:pPr>
              <w:spacing w:after="0" w:line="240" w:lineRule="auto"/>
              <w:rPr>
                <w:rFonts w:ascii="Times New Roman" w:hAnsi="Times New Roman"/>
                <w:color w:val="000000"/>
              </w:rPr>
            </w:pPr>
            <w:r w:rsidRPr="008047F3">
              <w:rPr>
                <w:rFonts w:ascii="Times New Roman" w:hAnsi="Times New Roman"/>
                <w:color w:val="000000"/>
              </w:rPr>
              <w:t>10.4.1.2. İkinci dereceden bir bilinmeyenli denklemleri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9D26DE4" w14:textId="42AE235E"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2</w:t>
            </w:r>
          </w:p>
        </w:tc>
      </w:tr>
      <w:tr w:rsidR="00591EBF" w:rsidRPr="000348C2" w14:paraId="6958CF4F" w14:textId="77777777" w:rsidTr="001615E2">
        <w:trPr>
          <w:trHeight w:val="560"/>
          <w:jc w:val="center"/>
        </w:trPr>
        <w:tc>
          <w:tcPr>
            <w:tcW w:w="1129" w:type="dxa"/>
            <w:vMerge/>
            <w:tcBorders>
              <w:left w:val="single" w:sz="4" w:space="0" w:color="auto"/>
              <w:right w:val="single" w:sz="4" w:space="0" w:color="auto"/>
            </w:tcBorders>
            <w:shd w:val="clear" w:color="000000" w:fill="FFFFFF"/>
            <w:textDirection w:val="btLr"/>
            <w:vAlign w:val="center"/>
          </w:tcPr>
          <w:p w14:paraId="6797F0E8" w14:textId="77777777" w:rsidR="00591EBF" w:rsidRPr="00591EBF" w:rsidRDefault="00591EBF" w:rsidP="00591EBF">
            <w:pPr>
              <w:spacing w:after="0" w:line="240" w:lineRule="auto"/>
              <w:ind w:left="113" w:right="113"/>
              <w:jc w:val="center"/>
              <w:rPr>
                <w:rFonts w:ascii="Times New Roman" w:hAnsi="Times New Roman"/>
                <w:color w:val="000000"/>
              </w:rPr>
            </w:pPr>
          </w:p>
        </w:tc>
        <w:tc>
          <w:tcPr>
            <w:tcW w:w="1134" w:type="dxa"/>
            <w:vMerge/>
            <w:tcBorders>
              <w:left w:val="single" w:sz="4" w:space="0" w:color="auto"/>
              <w:right w:val="single" w:sz="4" w:space="0" w:color="auto"/>
            </w:tcBorders>
            <w:shd w:val="clear" w:color="000000" w:fill="FFFFFF"/>
            <w:textDirection w:val="btLr"/>
            <w:vAlign w:val="center"/>
          </w:tcPr>
          <w:p w14:paraId="4B01DBD5" w14:textId="77777777" w:rsidR="00591EBF" w:rsidRDefault="00591EBF" w:rsidP="00591EBF">
            <w:pPr>
              <w:spacing w:after="0" w:line="240" w:lineRule="auto"/>
              <w:ind w:left="113" w:right="113"/>
              <w:jc w:val="center"/>
              <w:rPr>
                <w:rFonts w:ascii="Times New Roman" w:hAnsi="Times New Roman"/>
              </w:rPr>
            </w:pPr>
          </w:p>
        </w:tc>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tcPr>
          <w:p w14:paraId="215B5545" w14:textId="53B30B8B" w:rsidR="00591EBF" w:rsidRPr="00F16392" w:rsidRDefault="00591EBF" w:rsidP="00591EBF">
            <w:pPr>
              <w:spacing w:after="0" w:line="240" w:lineRule="auto"/>
              <w:rPr>
                <w:rFonts w:ascii="Times New Roman" w:hAnsi="Times New Roman"/>
                <w:color w:val="000000"/>
              </w:rPr>
            </w:pPr>
            <w:r w:rsidRPr="008047F3">
              <w:rPr>
                <w:rFonts w:ascii="Times New Roman" w:hAnsi="Times New Roman"/>
                <w:color w:val="000000"/>
              </w:rPr>
              <w:t>10.4.1.3. Bir karmaşık sayının a+ib  biçiminde ifade edildiğini açıklar.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7E2F834" w14:textId="2D8F924F"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1</w:t>
            </w:r>
          </w:p>
        </w:tc>
      </w:tr>
      <w:tr w:rsidR="00591EBF" w:rsidRPr="000348C2" w14:paraId="269C909A" w14:textId="77777777" w:rsidTr="001615E2">
        <w:trPr>
          <w:trHeight w:val="665"/>
          <w:jc w:val="center"/>
        </w:trPr>
        <w:tc>
          <w:tcPr>
            <w:tcW w:w="1129" w:type="dxa"/>
            <w:vMerge/>
            <w:tcBorders>
              <w:left w:val="single" w:sz="4" w:space="0" w:color="auto"/>
              <w:bottom w:val="single" w:sz="4" w:space="0" w:color="auto"/>
              <w:right w:val="single" w:sz="4" w:space="0" w:color="auto"/>
            </w:tcBorders>
            <w:shd w:val="clear" w:color="000000" w:fill="FFFFFF"/>
            <w:textDirection w:val="btLr"/>
            <w:vAlign w:val="center"/>
          </w:tcPr>
          <w:p w14:paraId="6B8B1FCC" w14:textId="77777777" w:rsidR="00591EBF" w:rsidRPr="00591EBF" w:rsidRDefault="00591EBF" w:rsidP="00591EBF">
            <w:pPr>
              <w:spacing w:after="0" w:line="240" w:lineRule="auto"/>
              <w:ind w:left="113" w:right="113"/>
              <w:jc w:val="center"/>
              <w:rPr>
                <w:rFonts w:ascii="Times New Roman" w:hAnsi="Times New Roman"/>
                <w:color w:val="000000"/>
              </w:rPr>
            </w:pPr>
          </w:p>
        </w:tc>
        <w:tc>
          <w:tcPr>
            <w:tcW w:w="1134" w:type="dxa"/>
            <w:vMerge/>
            <w:tcBorders>
              <w:left w:val="single" w:sz="4" w:space="0" w:color="auto"/>
              <w:bottom w:val="single" w:sz="4" w:space="0" w:color="auto"/>
              <w:right w:val="single" w:sz="4" w:space="0" w:color="auto"/>
            </w:tcBorders>
            <w:shd w:val="clear" w:color="000000" w:fill="FFFFFF"/>
            <w:textDirection w:val="btLr"/>
            <w:vAlign w:val="center"/>
          </w:tcPr>
          <w:p w14:paraId="534FCBF2" w14:textId="77777777" w:rsidR="00591EBF" w:rsidRDefault="00591EBF" w:rsidP="00591EBF">
            <w:pPr>
              <w:spacing w:after="0" w:line="240" w:lineRule="auto"/>
              <w:ind w:left="113" w:right="113"/>
              <w:jc w:val="center"/>
              <w:rPr>
                <w:rFonts w:ascii="Times New Roman" w:hAnsi="Times New Roman"/>
              </w:rPr>
            </w:pPr>
          </w:p>
        </w:tc>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tcPr>
          <w:p w14:paraId="374FE00D" w14:textId="3D526CAB" w:rsidR="00591EBF" w:rsidRPr="00F16392" w:rsidRDefault="00591EBF" w:rsidP="00591EBF">
            <w:pPr>
              <w:spacing w:after="0" w:line="240" w:lineRule="auto"/>
              <w:rPr>
                <w:rFonts w:ascii="Times New Roman" w:hAnsi="Times New Roman"/>
                <w:color w:val="000000"/>
              </w:rPr>
            </w:pPr>
            <w:r w:rsidRPr="008047F3">
              <w:rPr>
                <w:rFonts w:ascii="Times New Roman" w:hAnsi="Times New Roman"/>
                <w:color w:val="000000"/>
              </w:rPr>
              <w:t>10.4.1.4. İkinci dereceden bir bilinmeyenli denklemin kökleri ile katsayıları arasındaki ilişkileri kullanarak işlemler yapar.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E532419" w14:textId="77ECAD46" w:rsidR="00591EBF" w:rsidRPr="00D22B1D" w:rsidRDefault="00591EBF" w:rsidP="00591EBF">
            <w:pPr>
              <w:spacing w:after="0" w:line="240" w:lineRule="auto"/>
              <w:jc w:val="center"/>
              <w:rPr>
                <w:rFonts w:ascii="Times New Roman" w:hAnsi="Times New Roman"/>
                <w:color w:val="000000"/>
              </w:rPr>
            </w:pPr>
            <w:r>
              <w:rPr>
                <w:rFonts w:ascii="Times New Roman" w:hAnsi="Times New Roman"/>
                <w:color w:val="000000"/>
              </w:rPr>
              <w:t>1</w:t>
            </w:r>
          </w:p>
        </w:tc>
      </w:tr>
      <w:bookmarkEnd w:id="1"/>
    </w:tbl>
    <w:p w14:paraId="24D9B90E" w14:textId="044DCA36" w:rsidR="00934697" w:rsidRDefault="00934697" w:rsidP="00A025B1">
      <w:pPr>
        <w:tabs>
          <w:tab w:val="left" w:pos="7275"/>
        </w:tabs>
        <w:jc w:val="center"/>
        <w:rPr>
          <w:rFonts w:ascii="Times New Roman" w:hAnsi="Times New Roman"/>
          <w:b/>
          <w:sz w:val="24"/>
          <w:szCs w:val="24"/>
        </w:rPr>
      </w:pPr>
    </w:p>
    <w:p w14:paraId="37533BDB" w14:textId="77777777" w:rsidR="001615E2" w:rsidRDefault="001615E2" w:rsidP="00A025B1">
      <w:pPr>
        <w:tabs>
          <w:tab w:val="left" w:pos="7275"/>
        </w:tabs>
        <w:jc w:val="center"/>
        <w:rPr>
          <w:rFonts w:ascii="Times New Roman" w:hAnsi="Times New Roman"/>
          <w:b/>
          <w:sz w:val="24"/>
          <w:szCs w:val="24"/>
        </w:rPr>
      </w:pPr>
    </w:p>
    <w:p w14:paraId="02975E08" w14:textId="5A0FA27F" w:rsidR="00F6777F" w:rsidRPr="00F6777F" w:rsidRDefault="00A025B1" w:rsidP="00A025B1">
      <w:pPr>
        <w:tabs>
          <w:tab w:val="left" w:pos="7275"/>
        </w:tabs>
        <w:jc w:val="center"/>
        <w:rPr>
          <w:rFonts w:ascii="Times New Roman" w:hAnsi="Times New Roman"/>
          <w:b/>
          <w:sz w:val="20"/>
          <w:szCs w:val="20"/>
        </w:rPr>
      </w:pPr>
      <w:r w:rsidRPr="00523700">
        <w:rPr>
          <w:rFonts w:ascii="Times New Roman" w:hAnsi="Times New Roman"/>
          <w:b/>
          <w:sz w:val="24"/>
          <w:szCs w:val="24"/>
        </w:rPr>
        <w:t>1</w:t>
      </w:r>
      <w:r>
        <w:rPr>
          <w:rFonts w:ascii="Times New Roman" w:hAnsi="Times New Roman"/>
          <w:b/>
          <w:sz w:val="24"/>
          <w:szCs w:val="24"/>
        </w:rPr>
        <w:t>1</w:t>
      </w:r>
      <w:r w:rsidRPr="00523700">
        <w:rPr>
          <w:rFonts w:ascii="Times New Roman" w:hAnsi="Times New Roman"/>
          <w:b/>
          <w:sz w:val="24"/>
          <w:szCs w:val="24"/>
        </w:rPr>
        <w:t xml:space="preserve">. Sınıf </w:t>
      </w:r>
      <w:r>
        <w:rPr>
          <w:rFonts w:ascii="Times New Roman" w:hAnsi="Times New Roman"/>
          <w:b/>
          <w:sz w:val="24"/>
          <w:szCs w:val="24"/>
        </w:rPr>
        <w:t xml:space="preserve">Seçmeli Temel </w:t>
      </w:r>
      <w:r w:rsidRPr="00523700">
        <w:rPr>
          <w:rFonts w:ascii="Times New Roman" w:hAnsi="Times New Roman"/>
          <w:b/>
          <w:sz w:val="24"/>
          <w:szCs w:val="24"/>
        </w:rPr>
        <w:t xml:space="preserve">Matematik </w:t>
      </w:r>
      <w:r w:rsidR="000373BD">
        <w:rPr>
          <w:rFonts w:ascii="Times New Roman" w:hAnsi="Times New Roman"/>
          <w:b/>
          <w:sz w:val="24"/>
          <w:szCs w:val="24"/>
        </w:rPr>
        <w:t>1. Yazılı</w:t>
      </w:r>
      <w:r w:rsidR="000373BD" w:rsidRPr="00523700">
        <w:rPr>
          <w:rFonts w:ascii="Times New Roman" w:hAnsi="Times New Roman"/>
          <w:b/>
          <w:sz w:val="24"/>
          <w:szCs w:val="24"/>
        </w:rPr>
        <w:t xml:space="preserve"> </w:t>
      </w:r>
    </w:p>
    <w:tbl>
      <w:tblPr>
        <w:tblW w:w="10834" w:type="dxa"/>
        <w:jc w:val="center"/>
        <w:tblCellMar>
          <w:left w:w="70" w:type="dxa"/>
          <w:right w:w="70" w:type="dxa"/>
        </w:tblCellMar>
        <w:tblLook w:val="04A0" w:firstRow="1" w:lastRow="0" w:firstColumn="1" w:lastColumn="0" w:noHBand="0" w:noVBand="1"/>
      </w:tblPr>
      <w:tblGrid>
        <w:gridCol w:w="1129"/>
        <w:gridCol w:w="941"/>
        <w:gridCol w:w="8268"/>
        <w:gridCol w:w="496"/>
      </w:tblGrid>
      <w:tr w:rsidR="00A025B1" w:rsidRPr="000348C2" w14:paraId="0241D159" w14:textId="77777777" w:rsidTr="001615E2">
        <w:trPr>
          <w:trHeight w:val="836"/>
          <w:jc w:val="center"/>
        </w:trPr>
        <w:tc>
          <w:tcPr>
            <w:tcW w:w="1129" w:type="dxa"/>
            <w:tcBorders>
              <w:top w:val="single" w:sz="8" w:space="0" w:color="auto"/>
              <w:left w:val="single" w:sz="4" w:space="0" w:color="auto"/>
              <w:right w:val="single" w:sz="4" w:space="0" w:color="auto"/>
            </w:tcBorders>
            <w:shd w:val="clear" w:color="000000" w:fill="FFFFFF"/>
            <w:vAlign w:val="center"/>
          </w:tcPr>
          <w:p w14:paraId="79BD6B99" w14:textId="77777777" w:rsidR="00A025B1" w:rsidRPr="00F378BA" w:rsidRDefault="00A025B1" w:rsidP="0093352D">
            <w:pPr>
              <w:spacing w:after="0" w:line="240" w:lineRule="auto"/>
              <w:jc w:val="center"/>
              <w:rPr>
                <w:rFonts w:ascii="Times New Roman" w:hAnsi="Times New Roman"/>
                <w:color w:val="000000"/>
              </w:rPr>
            </w:pPr>
            <w:r w:rsidRPr="00F378BA">
              <w:rPr>
                <w:rFonts w:ascii="Times New Roman" w:hAnsi="Times New Roman"/>
                <w:color w:val="000000"/>
              </w:rPr>
              <w:t>ALT ÖĞR. ALANI</w:t>
            </w:r>
          </w:p>
        </w:tc>
        <w:tc>
          <w:tcPr>
            <w:tcW w:w="941" w:type="dxa"/>
            <w:tcBorders>
              <w:top w:val="single" w:sz="8" w:space="0" w:color="auto"/>
              <w:left w:val="single" w:sz="4" w:space="0" w:color="auto"/>
              <w:right w:val="single" w:sz="4" w:space="0" w:color="auto"/>
            </w:tcBorders>
            <w:shd w:val="clear" w:color="000000" w:fill="FFFFFF"/>
            <w:vAlign w:val="center"/>
          </w:tcPr>
          <w:p w14:paraId="72D5CE48" w14:textId="77777777" w:rsidR="00A025B1" w:rsidRPr="00F378BA" w:rsidRDefault="00A025B1" w:rsidP="0093352D">
            <w:pPr>
              <w:spacing w:after="0" w:line="240" w:lineRule="auto"/>
              <w:jc w:val="center"/>
              <w:rPr>
                <w:rFonts w:ascii="Times New Roman" w:hAnsi="Times New Roman"/>
              </w:rPr>
            </w:pPr>
            <w:r w:rsidRPr="00F378BA">
              <w:rPr>
                <w:rFonts w:ascii="Times New Roman" w:hAnsi="Times New Roman"/>
              </w:rPr>
              <w:t>KONU</w:t>
            </w: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tcPr>
          <w:p w14:paraId="0F578A2F" w14:textId="77777777" w:rsidR="00A025B1" w:rsidRPr="00F378BA" w:rsidRDefault="00A025B1" w:rsidP="0093352D">
            <w:pPr>
              <w:spacing w:after="0" w:line="240" w:lineRule="auto"/>
              <w:jc w:val="center"/>
              <w:rPr>
                <w:rFonts w:ascii="Times New Roman" w:hAnsi="Times New Roman"/>
                <w:color w:val="000000"/>
              </w:rPr>
            </w:pPr>
            <w:r w:rsidRPr="00F378BA">
              <w:rPr>
                <w:rFonts w:ascii="Times New Roman" w:hAnsi="Times New Roman"/>
                <w:color w:val="000000"/>
              </w:rPr>
              <w:t>KAZANIMLAR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2C5CE173" w14:textId="77777777" w:rsidR="00A025B1" w:rsidRDefault="00A025B1" w:rsidP="0093352D">
            <w:pPr>
              <w:spacing w:after="0" w:line="240" w:lineRule="auto"/>
              <w:jc w:val="center"/>
              <w:rPr>
                <w:rFonts w:ascii="Times New Roman" w:hAnsi="Times New Roman"/>
                <w:color w:val="000000"/>
                <w:sz w:val="16"/>
                <w:szCs w:val="16"/>
              </w:rPr>
            </w:pPr>
          </w:p>
        </w:tc>
      </w:tr>
      <w:tr w:rsidR="00A025B1" w:rsidRPr="000348C2" w14:paraId="0002844E" w14:textId="77777777" w:rsidTr="001615E2">
        <w:trPr>
          <w:trHeight w:val="759"/>
          <w:jc w:val="center"/>
        </w:trPr>
        <w:tc>
          <w:tcPr>
            <w:tcW w:w="1129" w:type="dxa"/>
            <w:vMerge w:val="restart"/>
            <w:tcBorders>
              <w:top w:val="single" w:sz="8" w:space="0" w:color="auto"/>
              <w:left w:val="single" w:sz="4" w:space="0" w:color="auto"/>
              <w:right w:val="single" w:sz="4" w:space="0" w:color="auto"/>
            </w:tcBorders>
            <w:shd w:val="clear" w:color="000000" w:fill="FFFFFF"/>
            <w:textDirection w:val="btLr"/>
            <w:vAlign w:val="center"/>
          </w:tcPr>
          <w:p w14:paraId="3208EB45" w14:textId="08F57F60" w:rsidR="00A025B1" w:rsidRPr="007563C1" w:rsidRDefault="00BD1F8F" w:rsidP="00A025B1">
            <w:pPr>
              <w:spacing w:after="0" w:line="240" w:lineRule="auto"/>
              <w:ind w:left="113" w:right="113"/>
              <w:jc w:val="center"/>
              <w:rPr>
                <w:rFonts w:ascii="Times New Roman" w:hAnsi="Times New Roman"/>
                <w:color w:val="000000"/>
              </w:rPr>
            </w:pPr>
            <w:r w:rsidRPr="007563C1">
              <w:rPr>
                <w:rFonts w:ascii="Times New Roman" w:hAnsi="Times New Roman"/>
                <w:color w:val="000000"/>
              </w:rPr>
              <w:t>ÜÇGENLER</w:t>
            </w:r>
          </w:p>
        </w:tc>
        <w:tc>
          <w:tcPr>
            <w:tcW w:w="941" w:type="dxa"/>
            <w:vMerge w:val="restart"/>
            <w:tcBorders>
              <w:top w:val="single" w:sz="8" w:space="0" w:color="auto"/>
              <w:left w:val="single" w:sz="4" w:space="0" w:color="auto"/>
              <w:right w:val="single" w:sz="4" w:space="0" w:color="auto"/>
            </w:tcBorders>
            <w:shd w:val="clear" w:color="000000" w:fill="FFFFFF"/>
            <w:textDirection w:val="btLr"/>
            <w:vAlign w:val="center"/>
          </w:tcPr>
          <w:p w14:paraId="1B3688CB" w14:textId="0B3D7830" w:rsidR="00A025B1" w:rsidRPr="00F378BA" w:rsidRDefault="00BD1F8F" w:rsidP="0093352D">
            <w:pPr>
              <w:spacing w:after="0" w:line="240" w:lineRule="auto"/>
              <w:ind w:left="113" w:right="113"/>
              <w:jc w:val="center"/>
              <w:rPr>
                <w:rFonts w:ascii="Times New Roman" w:hAnsi="Times New Roman"/>
                <w:color w:val="000000"/>
              </w:rPr>
            </w:pPr>
            <w:r w:rsidRPr="00F378BA">
              <w:rPr>
                <w:rFonts w:ascii="Times New Roman" w:hAnsi="Times New Roman"/>
              </w:rPr>
              <w:t>Dik Üçgen</w:t>
            </w: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62A8C3F" w14:textId="36725069" w:rsidR="00A025B1" w:rsidRPr="00F16392" w:rsidRDefault="00BD1F8F" w:rsidP="0093352D">
            <w:pPr>
              <w:spacing w:after="0" w:line="240" w:lineRule="auto"/>
              <w:rPr>
                <w:rFonts w:ascii="Times New Roman" w:hAnsi="Times New Roman"/>
                <w:color w:val="000000"/>
              </w:rPr>
            </w:pPr>
            <w:r w:rsidRPr="00BD1F8F">
              <w:rPr>
                <w:rFonts w:ascii="Times New Roman" w:hAnsi="Times New Roman"/>
              </w:rPr>
              <w:t>TD.11.2.1.1. Dik üçgenlerle ilgili problemler çözer.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7952FEB6" w14:textId="07444911" w:rsidR="00A025B1" w:rsidRPr="00A152CC" w:rsidRDefault="00BD1F8F" w:rsidP="0093352D">
            <w:pPr>
              <w:spacing w:after="0" w:line="240" w:lineRule="auto"/>
              <w:jc w:val="center"/>
              <w:rPr>
                <w:rFonts w:ascii="Times New Roman" w:hAnsi="Times New Roman"/>
                <w:color w:val="000000"/>
              </w:rPr>
            </w:pPr>
            <w:r w:rsidRPr="00A152CC">
              <w:rPr>
                <w:rFonts w:ascii="Times New Roman" w:hAnsi="Times New Roman"/>
                <w:color w:val="000000"/>
              </w:rPr>
              <w:t>3</w:t>
            </w:r>
          </w:p>
        </w:tc>
      </w:tr>
      <w:tr w:rsidR="00BD1F8F" w:rsidRPr="000348C2" w14:paraId="24225F4B" w14:textId="77777777" w:rsidTr="001615E2">
        <w:trPr>
          <w:trHeight w:val="709"/>
          <w:jc w:val="center"/>
        </w:trPr>
        <w:tc>
          <w:tcPr>
            <w:tcW w:w="1129" w:type="dxa"/>
            <w:vMerge/>
            <w:tcBorders>
              <w:top w:val="single" w:sz="8" w:space="0" w:color="auto"/>
              <w:left w:val="single" w:sz="4" w:space="0" w:color="auto"/>
              <w:right w:val="single" w:sz="4" w:space="0" w:color="auto"/>
            </w:tcBorders>
            <w:shd w:val="clear" w:color="000000" w:fill="FFFFFF"/>
            <w:textDirection w:val="btLr"/>
            <w:vAlign w:val="center"/>
          </w:tcPr>
          <w:p w14:paraId="05773E76" w14:textId="77777777" w:rsidR="00BD1F8F" w:rsidRPr="007563C1" w:rsidRDefault="00BD1F8F" w:rsidP="00BD1F8F">
            <w:pPr>
              <w:spacing w:after="0" w:line="240" w:lineRule="auto"/>
              <w:ind w:left="113" w:right="113"/>
              <w:jc w:val="center"/>
              <w:rPr>
                <w:rFonts w:ascii="Times New Roman" w:hAnsi="Times New Roman"/>
                <w:color w:val="000000"/>
              </w:rPr>
            </w:pPr>
          </w:p>
        </w:tc>
        <w:tc>
          <w:tcPr>
            <w:tcW w:w="941" w:type="dxa"/>
            <w:vMerge/>
            <w:tcBorders>
              <w:top w:val="single" w:sz="8" w:space="0" w:color="auto"/>
              <w:left w:val="single" w:sz="4" w:space="0" w:color="auto"/>
              <w:right w:val="single" w:sz="4" w:space="0" w:color="auto"/>
            </w:tcBorders>
            <w:shd w:val="clear" w:color="000000" w:fill="FFFFFF"/>
            <w:textDirection w:val="btLr"/>
            <w:vAlign w:val="center"/>
          </w:tcPr>
          <w:p w14:paraId="4AA3F7DA" w14:textId="77777777" w:rsidR="00BD1F8F" w:rsidRPr="00F378BA" w:rsidRDefault="00BD1F8F" w:rsidP="00BD1F8F">
            <w:pPr>
              <w:spacing w:after="0" w:line="240" w:lineRule="auto"/>
              <w:ind w:left="113" w:right="113"/>
              <w:jc w:val="center"/>
              <w:rPr>
                <w:rFonts w:ascii="Times New Roman" w:hAnsi="Times New Roman"/>
              </w:rPr>
            </w:pP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tcPr>
          <w:p w14:paraId="0F684EE0" w14:textId="65005667" w:rsidR="00BD1F8F" w:rsidRPr="00BD1F8F" w:rsidRDefault="00BD1F8F" w:rsidP="00BD1F8F">
            <w:pPr>
              <w:spacing w:after="0" w:line="240" w:lineRule="auto"/>
              <w:rPr>
                <w:rFonts w:ascii="Times New Roman" w:hAnsi="Times New Roman"/>
              </w:rPr>
            </w:pPr>
            <w:r w:rsidRPr="00BD1F8F">
              <w:rPr>
                <w:rFonts w:ascii="Times New Roman" w:hAnsi="Times New Roman"/>
              </w:rPr>
              <w:t>TD.11.2.1.2. Dik üçgende trigonometrik oranlarla ilgili problemler çözer.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2FA69156" w14:textId="58FFA9DF" w:rsidR="00BD1F8F" w:rsidRPr="00A152CC" w:rsidRDefault="00BD1F8F" w:rsidP="00BD1F8F">
            <w:pPr>
              <w:spacing w:after="0" w:line="240" w:lineRule="auto"/>
              <w:jc w:val="center"/>
              <w:rPr>
                <w:rFonts w:ascii="Times New Roman" w:hAnsi="Times New Roman"/>
                <w:color w:val="000000"/>
              </w:rPr>
            </w:pPr>
            <w:r w:rsidRPr="00A152CC">
              <w:rPr>
                <w:rFonts w:ascii="Times New Roman" w:hAnsi="Times New Roman"/>
                <w:color w:val="000000"/>
              </w:rPr>
              <w:t>3</w:t>
            </w:r>
          </w:p>
        </w:tc>
      </w:tr>
      <w:tr w:rsidR="00BD1F8F" w:rsidRPr="000348C2" w14:paraId="4CEDED8A" w14:textId="77777777" w:rsidTr="001615E2">
        <w:trPr>
          <w:trHeight w:val="712"/>
          <w:jc w:val="center"/>
        </w:trPr>
        <w:tc>
          <w:tcPr>
            <w:tcW w:w="1129" w:type="dxa"/>
            <w:vMerge/>
            <w:tcBorders>
              <w:left w:val="single" w:sz="4" w:space="0" w:color="auto"/>
              <w:bottom w:val="single" w:sz="4" w:space="0" w:color="auto"/>
              <w:right w:val="single" w:sz="4" w:space="0" w:color="auto"/>
            </w:tcBorders>
            <w:shd w:val="clear" w:color="000000" w:fill="FFFFFF"/>
            <w:vAlign w:val="center"/>
          </w:tcPr>
          <w:p w14:paraId="7B9A654C" w14:textId="77777777" w:rsidR="00BD1F8F" w:rsidRPr="007563C1" w:rsidRDefault="00BD1F8F" w:rsidP="00BD1F8F">
            <w:pPr>
              <w:spacing w:after="0" w:line="240" w:lineRule="auto"/>
              <w:ind w:left="113" w:right="113"/>
              <w:jc w:val="center"/>
              <w:rPr>
                <w:rFonts w:ascii="Times New Roman" w:hAnsi="Times New Roman"/>
                <w:color w:val="000000"/>
              </w:rPr>
            </w:pPr>
          </w:p>
        </w:tc>
        <w:tc>
          <w:tcPr>
            <w:tcW w:w="941" w:type="dxa"/>
            <w:vMerge/>
            <w:tcBorders>
              <w:left w:val="single" w:sz="4" w:space="0" w:color="auto"/>
              <w:bottom w:val="single" w:sz="4" w:space="0" w:color="auto"/>
              <w:right w:val="single" w:sz="4" w:space="0" w:color="auto"/>
            </w:tcBorders>
            <w:shd w:val="clear" w:color="000000" w:fill="FFFFFF"/>
            <w:vAlign w:val="center"/>
          </w:tcPr>
          <w:p w14:paraId="6D2D00F4" w14:textId="77777777" w:rsidR="00BD1F8F" w:rsidRPr="00F378BA" w:rsidRDefault="00BD1F8F" w:rsidP="00BD1F8F">
            <w:pPr>
              <w:spacing w:after="0" w:line="240" w:lineRule="auto"/>
              <w:jc w:val="center"/>
              <w:rPr>
                <w:rFonts w:ascii="Times New Roman" w:hAnsi="Times New Roman"/>
                <w:color w:val="000000"/>
              </w:rPr>
            </w:pPr>
          </w:p>
        </w:tc>
        <w:tc>
          <w:tcPr>
            <w:tcW w:w="8268" w:type="dxa"/>
            <w:tcBorders>
              <w:top w:val="nil"/>
              <w:left w:val="single" w:sz="4" w:space="0" w:color="auto"/>
              <w:bottom w:val="single" w:sz="4" w:space="0" w:color="000000"/>
              <w:right w:val="single" w:sz="4" w:space="0" w:color="auto"/>
            </w:tcBorders>
            <w:shd w:val="clear" w:color="000000" w:fill="FFFFFF"/>
            <w:vAlign w:val="center"/>
            <w:hideMark/>
          </w:tcPr>
          <w:p w14:paraId="728A9171" w14:textId="14A2932F" w:rsidR="00BD1F8F" w:rsidRPr="00F16392" w:rsidRDefault="00BD1F8F" w:rsidP="00BD1F8F">
            <w:pPr>
              <w:spacing w:after="0" w:line="240" w:lineRule="auto"/>
              <w:rPr>
                <w:rFonts w:ascii="Times New Roman" w:hAnsi="Times New Roman"/>
                <w:color w:val="000000"/>
              </w:rPr>
            </w:pPr>
            <w:r w:rsidRPr="00BD1F8F">
              <w:rPr>
                <w:rFonts w:ascii="Times New Roman" w:hAnsi="Times New Roman"/>
              </w:rPr>
              <w:t>TD.11.2.1.3. Üçgenlerin benzerliğiyle ilgili problemler çözer.</w:t>
            </w:r>
          </w:p>
        </w:tc>
        <w:tc>
          <w:tcPr>
            <w:tcW w:w="496" w:type="dxa"/>
            <w:tcBorders>
              <w:top w:val="nil"/>
              <w:left w:val="single" w:sz="4" w:space="0" w:color="auto"/>
              <w:bottom w:val="single" w:sz="4" w:space="0" w:color="auto"/>
              <w:right w:val="single" w:sz="4" w:space="0" w:color="auto"/>
            </w:tcBorders>
            <w:shd w:val="clear" w:color="000000" w:fill="FFFFFF"/>
            <w:vAlign w:val="center"/>
          </w:tcPr>
          <w:p w14:paraId="48FA7F2E" w14:textId="47E1F60E" w:rsidR="00BD1F8F" w:rsidRPr="00A152CC" w:rsidRDefault="00BD1F8F" w:rsidP="00BD1F8F">
            <w:pPr>
              <w:spacing w:after="0" w:line="240" w:lineRule="auto"/>
              <w:jc w:val="center"/>
              <w:rPr>
                <w:rFonts w:ascii="Times New Roman" w:hAnsi="Times New Roman"/>
                <w:color w:val="000000"/>
              </w:rPr>
            </w:pPr>
            <w:r w:rsidRPr="00A152CC">
              <w:rPr>
                <w:rFonts w:ascii="Times New Roman" w:hAnsi="Times New Roman"/>
                <w:color w:val="000000"/>
              </w:rPr>
              <w:t>2</w:t>
            </w:r>
          </w:p>
        </w:tc>
      </w:tr>
      <w:tr w:rsidR="00BD1F8F" w:rsidRPr="000348C2" w14:paraId="4C3ADF8E" w14:textId="77777777" w:rsidTr="001615E2">
        <w:trPr>
          <w:cantSplit/>
          <w:trHeight w:val="2034"/>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54D50105" w14:textId="1B0EDAC8" w:rsidR="00BD1F8F" w:rsidRPr="007563C1" w:rsidRDefault="00985961" w:rsidP="00BD1F8F">
            <w:pPr>
              <w:spacing w:after="0" w:line="240" w:lineRule="auto"/>
              <w:ind w:left="113" w:right="113"/>
              <w:jc w:val="center"/>
              <w:rPr>
                <w:rFonts w:ascii="Times New Roman" w:hAnsi="Times New Roman"/>
                <w:color w:val="000000"/>
              </w:rPr>
            </w:pPr>
            <w:r w:rsidRPr="007563C1">
              <w:rPr>
                <w:rFonts w:ascii="Times New Roman" w:hAnsi="Times New Roman"/>
                <w:color w:val="000000"/>
              </w:rPr>
              <w:t>DENKLEM VE EŞİTSİZLİKLER</w:t>
            </w:r>
          </w:p>
        </w:tc>
        <w:tc>
          <w:tcPr>
            <w:tcW w:w="94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A950379" w14:textId="64548346" w:rsidR="00BD1F8F" w:rsidRPr="00F378BA" w:rsidRDefault="00055474" w:rsidP="00927698">
            <w:pPr>
              <w:spacing w:after="0" w:line="240" w:lineRule="auto"/>
              <w:ind w:left="113" w:right="113"/>
              <w:jc w:val="center"/>
              <w:rPr>
                <w:rFonts w:ascii="Times New Roman" w:hAnsi="Times New Roman"/>
                <w:color w:val="000000"/>
              </w:rPr>
            </w:pPr>
            <w:r w:rsidRPr="00F378BA">
              <w:rPr>
                <w:rFonts w:ascii="Times New Roman" w:hAnsi="Times New Roman"/>
                <w:color w:val="000000"/>
              </w:rPr>
              <w:t>I.</w:t>
            </w:r>
            <w:r w:rsidR="00985961" w:rsidRPr="00F378BA">
              <w:rPr>
                <w:rFonts w:ascii="Times New Roman" w:hAnsi="Times New Roman"/>
                <w:color w:val="000000"/>
              </w:rPr>
              <w:t xml:space="preserve"> Dereceden Denk</w:t>
            </w:r>
            <w:r w:rsidR="00927698" w:rsidRPr="00F378BA">
              <w:rPr>
                <w:rFonts w:ascii="Times New Roman" w:hAnsi="Times New Roman"/>
                <w:color w:val="000000"/>
              </w:rPr>
              <w:t>.</w:t>
            </w:r>
            <w:r w:rsidR="00985961" w:rsidRPr="00F378BA">
              <w:rPr>
                <w:rFonts w:ascii="Times New Roman" w:hAnsi="Times New Roman"/>
                <w:color w:val="000000"/>
              </w:rPr>
              <w:t xml:space="preserve"> ve Eşitsizlikler</w:t>
            </w:r>
          </w:p>
        </w:tc>
        <w:tc>
          <w:tcPr>
            <w:tcW w:w="8268" w:type="dxa"/>
            <w:tcBorders>
              <w:top w:val="single" w:sz="4" w:space="0" w:color="auto"/>
              <w:left w:val="single" w:sz="4" w:space="0" w:color="auto"/>
              <w:bottom w:val="single" w:sz="4" w:space="0" w:color="auto"/>
              <w:right w:val="single" w:sz="4" w:space="0" w:color="auto"/>
            </w:tcBorders>
            <w:shd w:val="clear" w:color="000000" w:fill="FFFFFF"/>
            <w:vAlign w:val="center"/>
          </w:tcPr>
          <w:p w14:paraId="11B2E697" w14:textId="36202F00" w:rsidR="00BD1F8F" w:rsidRPr="00BD1F8F" w:rsidRDefault="00BD1F8F" w:rsidP="00BD1F8F">
            <w:pPr>
              <w:spacing w:after="0" w:line="240" w:lineRule="auto"/>
              <w:rPr>
                <w:rFonts w:ascii="Times New Roman" w:hAnsi="Times New Roman"/>
              </w:rPr>
            </w:pPr>
            <w:r w:rsidRPr="00BD1F8F">
              <w:rPr>
                <w:rFonts w:ascii="Times New Roman" w:hAnsi="Times New Roman"/>
              </w:rPr>
              <w:t>TD.11.3.1.1. Birinci dereceden bir veya iki bilinmeyenli denklemlerle ilgili problemler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744FA16" w14:textId="0BB7D59D" w:rsidR="00BD1F8F" w:rsidRPr="00A152CC" w:rsidRDefault="00BD1F8F" w:rsidP="00BD1F8F">
            <w:pPr>
              <w:spacing w:after="0" w:line="240" w:lineRule="auto"/>
              <w:jc w:val="center"/>
              <w:rPr>
                <w:rFonts w:ascii="Times New Roman" w:hAnsi="Times New Roman"/>
                <w:color w:val="000000"/>
              </w:rPr>
            </w:pPr>
            <w:r w:rsidRPr="00A152CC">
              <w:rPr>
                <w:rFonts w:ascii="Times New Roman" w:hAnsi="Times New Roman"/>
                <w:color w:val="000000"/>
              </w:rPr>
              <w:t>2</w:t>
            </w:r>
          </w:p>
        </w:tc>
      </w:tr>
    </w:tbl>
    <w:p w14:paraId="595C946D" w14:textId="3618DF4B" w:rsidR="00934697" w:rsidRDefault="006303D7" w:rsidP="00055474">
      <w:pPr>
        <w:shd w:val="clear" w:color="auto" w:fill="FFFFFF"/>
        <w:ind w:firstLine="708"/>
        <w:jc w:val="both"/>
        <w:rPr>
          <w:b/>
          <w:bCs/>
        </w:rPr>
      </w:pPr>
      <w:r>
        <w:rPr>
          <w:b/>
          <w:bCs/>
        </w:rPr>
        <w:t xml:space="preserve">                                                  </w:t>
      </w:r>
    </w:p>
    <w:p w14:paraId="733B01F5" w14:textId="39C6F94F" w:rsidR="001615E2" w:rsidRDefault="001615E2" w:rsidP="00055474">
      <w:pPr>
        <w:shd w:val="clear" w:color="auto" w:fill="FFFFFF"/>
        <w:ind w:firstLine="708"/>
        <w:jc w:val="both"/>
        <w:rPr>
          <w:b/>
          <w:bCs/>
        </w:rPr>
      </w:pPr>
    </w:p>
    <w:p w14:paraId="2157155B" w14:textId="77777777" w:rsidR="001615E2" w:rsidRDefault="001615E2" w:rsidP="00055474">
      <w:pPr>
        <w:shd w:val="clear" w:color="auto" w:fill="FFFFFF"/>
        <w:ind w:firstLine="708"/>
        <w:jc w:val="both"/>
        <w:rPr>
          <w:b/>
          <w:bCs/>
        </w:rPr>
      </w:pPr>
    </w:p>
    <w:p w14:paraId="2FE9C986" w14:textId="4391E2E1" w:rsidR="004869CA" w:rsidRPr="00523700" w:rsidRDefault="004869CA" w:rsidP="00934697">
      <w:pPr>
        <w:shd w:val="clear" w:color="auto" w:fill="FFFFFF"/>
        <w:ind w:firstLine="708"/>
        <w:jc w:val="center"/>
        <w:rPr>
          <w:b/>
          <w:sz w:val="24"/>
          <w:szCs w:val="24"/>
        </w:rPr>
      </w:pPr>
      <w:r w:rsidRPr="00523700">
        <w:rPr>
          <w:rFonts w:ascii="Times New Roman" w:hAnsi="Times New Roman"/>
          <w:b/>
          <w:sz w:val="24"/>
          <w:szCs w:val="24"/>
        </w:rPr>
        <w:lastRenderedPageBreak/>
        <w:t xml:space="preserve">9. Sınıf Matematik </w:t>
      </w:r>
      <w:r>
        <w:rPr>
          <w:rFonts w:ascii="Times New Roman" w:hAnsi="Times New Roman"/>
          <w:b/>
          <w:sz w:val="24"/>
          <w:szCs w:val="24"/>
        </w:rPr>
        <w:t>2. Yazılı</w:t>
      </w:r>
      <w:r w:rsidRPr="00523700">
        <w:rPr>
          <w:rFonts w:ascii="Times New Roman" w:hAnsi="Times New Roman"/>
          <w:b/>
          <w:sz w:val="24"/>
          <w:szCs w:val="24"/>
        </w:rPr>
        <w:t xml:space="preserve"> </w:t>
      </w:r>
      <w:r>
        <w:rPr>
          <w:rFonts w:ascii="Times New Roman" w:hAnsi="Times New Roman"/>
          <w:b/>
          <w:sz w:val="24"/>
          <w:szCs w:val="24"/>
        </w:rPr>
        <w:t xml:space="preserve">( </w:t>
      </w:r>
      <w:r w:rsidR="00841999">
        <w:rPr>
          <w:rFonts w:ascii="Times New Roman" w:hAnsi="Times New Roman"/>
          <w:b/>
          <w:sz w:val="24"/>
          <w:szCs w:val="24"/>
        </w:rPr>
        <w:t>8</w:t>
      </w:r>
      <w:r>
        <w:rPr>
          <w:rFonts w:ascii="Times New Roman" w:hAnsi="Times New Roman"/>
          <w:b/>
          <w:sz w:val="24"/>
          <w:szCs w:val="24"/>
        </w:rPr>
        <w:t>. Senaryo )</w:t>
      </w:r>
    </w:p>
    <w:tbl>
      <w:tblPr>
        <w:tblW w:w="10701" w:type="dxa"/>
        <w:jc w:val="center"/>
        <w:tblCellMar>
          <w:left w:w="70" w:type="dxa"/>
          <w:right w:w="70" w:type="dxa"/>
        </w:tblCellMar>
        <w:tblLook w:val="04A0" w:firstRow="1" w:lastRow="0" w:firstColumn="1" w:lastColumn="0" w:noHBand="0" w:noVBand="1"/>
      </w:tblPr>
      <w:tblGrid>
        <w:gridCol w:w="988"/>
        <w:gridCol w:w="1275"/>
        <w:gridCol w:w="7941"/>
        <w:gridCol w:w="497"/>
      </w:tblGrid>
      <w:tr w:rsidR="004869CA" w:rsidRPr="000348C2" w14:paraId="5D69E518" w14:textId="77777777" w:rsidTr="0095049E">
        <w:trPr>
          <w:trHeight w:val="746"/>
          <w:jc w:val="center"/>
        </w:trPr>
        <w:tc>
          <w:tcPr>
            <w:tcW w:w="988" w:type="dxa"/>
            <w:tcBorders>
              <w:top w:val="single" w:sz="8" w:space="0" w:color="auto"/>
              <w:left w:val="single" w:sz="4" w:space="0" w:color="auto"/>
              <w:right w:val="single" w:sz="4" w:space="0" w:color="auto"/>
            </w:tcBorders>
            <w:shd w:val="clear" w:color="000000" w:fill="FFFFFF"/>
            <w:vAlign w:val="center"/>
          </w:tcPr>
          <w:p w14:paraId="36E4DB51" w14:textId="77777777" w:rsidR="004869CA" w:rsidRPr="00F378BA" w:rsidRDefault="004869CA" w:rsidP="00781CA5">
            <w:pPr>
              <w:spacing w:after="0" w:line="240" w:lineRule="auto"/>
              <w:jc w:val="center"/>
              <w:rPr>
                <w:rFonts w:ascii="Times New Roman" w:hAnsi="Times New Roman"/>
                <w:color w:val="000000"/>
              </w:rPr>
            </w:pPr>
            <w:r w:rsidRPr="00F378BA">
              <w:rPr>
                <w:rFonts w:ascii="Times New Roman" w:hAnsi="Times New Roman"/>
                <w:color w:val="000000"/>
              </w:rPr>
              <w:t>ALT ÖĞR. ALANI</w:t>
            </w:r>
          </w:p>
        </w:tc>
        <w:tc>
          <w:tcPr>
            <w:tcW w:w="1275" w:type="dxa"/>
            <w:tcBorders>
              <w:top w:val="single" w:sz="8" w:space="0" w:color="auto"/>
              <w:left w:val="single" w:sz="4" w:space="0" w:color="auto"/>
              <w:right w:val="single" w:sz="4" w:space="0" w:color="auto"/>
            </w:tcBorders>
            <w:shd w:val="clear" w:color="000000" w:fill="FFFFFF"/>
            <w:vAlign w:val="center"/>
          </w:tcPr>
          <w:p w14:paraId="04BE90C4" w14:textId="77777777" w:rsidR="004869CA" w:rsidRPr="00F378BA" w:rsidRDefault="004869CA" w:rsidP="00781CA5">
            <w:pPr>
              <w:spacing w:after="0" w:line="240" w:lineRule="auto"/>
              <w:jc w:val="center"/>
              <w:rPr>
                <w:rFonts w:ascii="Times New Roman" w:hAnsi="Times New Roman"/>
              </w:rPr>
            </w:pPr>
            <w:r w:rsidRPr="00F378BA">
              <w:rPr>
                <w:rFonts w:ascii="Times New Roman" w:hAnsi="Times New Roman"/>
              </w:rPr>
              <w:t>KONU</w:t>
            </w:r>
          </w:p>
        </w:tc>
        <w:tc>
          <w:tcPr>
            <w:tcW w:w="7941" w:type="dxa"/>
            <w:tcBorders>
              <w:top w:val="single" w:sz="8" w:space="0" w:color="auto"/>
              <w:left w:val="single" w:sz="4" w:space="0" w:color="auto"/>
              <w:bottom w:val="single" w:sz="4" w:space="0" w:color="auto"/>
              <w:right w:val="single" w:sz="4" w:space="0" w:color="auto"/>
            </w:tcBorders>
            <w:shd w:val="clear" w:color="000000" w:fill="FFFFFF"/>
            <w:vAlign w:val="center"/>
          </w:tcPr>
          <w:p w14:paraId="1DC4569E" w14:textId="77777777" w:rsidR="004869CA" w:rsidRPr="00F378BA" w:rsidRDefault="004869CA" w:rsidP="00781CA5">
            <w:pPr>
              <w:spacing w:after="0" w:line="240" w:lineRule="auto"/>
              <w:jc w:val="center"/>
              <w:rPr>
                <w:rFonts w:ascii="Times New Roman" w:hAnsi="Times New Roman"/>
                <w:color w:val="000000"/>
              </w:rPr>
            </w:pPr>
            <w:r w:rsidRPr="00F378BA">
              <w:rPr>
                <w:rFonts w:ascii="Times New Roman" w:hAnsi="Times New Roman"/>
                <w:color w:val="000000"/>
              </w:rPr>
              <w:t>KAZANIMLAR</w:t>
            </w:r>
          </w:p>
        </w:tc>
        <w:tc>
          <w:tcPr>
            <w:tcW w:w="497" w:type="dxa"/>
            <w:tcBorders>
              <w:top w:val="single" w:sz="8" w:space="0" w:color="auto"/>
              <w:left w:val="single" w:sz="4" w:space="0" w:color="auto"/>
              <w:bottom w:val="single" w:sz="4" w:space="0" w:color="auto"/>
              <w:right w:val="single" w:sz="4" w:space="0" w:color="auto"/>
            </w:tcBorders>
            <w:shd w:val="clear" w:color="000000" w:fill="FFFFFF"/>
            <w:vAlign w:val="center"/>
          </w:tcPr>
          <w:p w14:paraId="103BB3B5" w14:textId="77777777" w:rsidR="004869CA" w:rsidRDefault="004869CA" w:rsidP="00781CA5">
            <w:pPr>
              <w:spacing w:after="0" w:line="240" w:lineRule="auto"/>
              <w:jc w:val="center"/>
              <w:rPr>
                <w:rFonts w:ascii="Times New Roman" w:hAnsi="Times New Roman"/>
                <w:color w:val="000000"/>
                <w:sz w:val="16"/>
                <w:szCs w:val="16"/>
              </w:rPr>
            </w:pPr>
          </w:p>
        </w:tc>
      </w:tr>
      <w:tr w:rsidR="00841999" w:rsidRPr="000348C2" w14:paraId="65A4370F" w14:textId="77777777" w:rsidTr="00F24AF6">
        <w:trPr>
          <w:trHeight w:val="1664"/>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286A85A" w14:textId="2F5254F0" w:rsidR="00841999" w:rsidRPr="00F24AF6" w:rsidRDefault="0095049E" w:rsidP="00841999">
            <w:pPr>
              <w:spacing w:after="0" w:line="240" w:lineRule="auto"/>
              <w:ind w:left="113" w:right="113"/>
              <w:jc w:val="center"/>
              <w:rPr>
                <w:rFonts w:ascii="Times New Roman" w:hAnsi="Times New Roman"/>
                <w:color w:val="000000"/>
                <w:sz w:val="20"/>
                <w:szCs w:val="20"/>
              </w:rPr>
            </w:pPr>
            <w:r w:rsidRPr="00F24AF6">
              <w:rPr>
                <w:rFonts w:ascii="Times New Roman" w:hAnsi="Times New Roman"/>
                <w:color w:val="000000"/>
                <w:sz w:val="20"/>
                <w:szCs w:val="20"/>
              </w:rPr>
              <w:t>DENKLEM.VE EŞİTSİZLİKLER</w:t>
            </w:r>
          </w:p>
        </w:tc>
        <w:tc>
          <w:tcPr>
            <w:tcW w:w="12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2F56E58" w14:textId="09610051" w:rsidR="00841999" w:rsidRPr="0095049E" w:rsidRDefault="0095049E" w:rsidP="00841999">
            <w:pPr>
              <w:spacing w:after="0" w:line="240" w:lineRule="auto"/>
              <w:ind w:left="113" w:right="113"/>
              <w:jc w:val="center"/>
              <w:rPr>
                <w:rFonts w:ascii="Times New Roman" w:hAnsi="Times New Roman"/>
                <w:color w:val="000000"/>
                <w:sz w:val="20"/>
                <w:szCs w:val="20"/>
              </w:rPr>
            </w:pPr>
            <w:r w:rsidRPr="0095049E">
              <w:rPr>
                <w:rFonts w:ascii="Times New Roman" w:hAnsi="Times New Roman"/>
                <w:color w:val="000000"/>
                <w:sz w:val="20"/>
                <w:szCs w:val="20"/>
              </w:rPr>
              <w:t>Denklemler ve Eşitsizliklerle    İlgili  Uygulamalar</w:t>
            </w:r>
          </w:p>
        </w:tc>
        <w:tc>
          <w:tcPr>
            <w:tcW w:w="7941"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C970427" w14:textId="0BEEC742" w:rsidR="00841999" w:rsidRPr="000348C2" w:rsidRDefault="00841999" w:rsidP="00841999">
            <w:pPr>
              <w:spacing w:after="0" w:line="240" w:lineRule="auto"/>
              <w:rPr>
                <w:rFonts w:ascii="Times New Roman" w:hAnsi="Times New Roman"/>
                <w:color w:val="000000"/>
              </w:rPr>
            </w:pPr>
            <w:r w:rsidRPr="00841999">
              <w:rPr>
                <w:rFonts w:ascii="Times New Roman" w:hAnsi="Times New Roman"/>
                <w:color w:val="000000"/>
              </w:rPr>
              <w:t>9.3.5.2. Denklemler ve eşitsizlikler ile ilgili problemler çözer.</w:t>
            </w:r>
          </w:p>
        </w:tc>
        <w:tc>
          <w:tcPr>
            <w:tcW w:w="497" w:type="dxa"/>
            <w:tcBorders>
              <w:top w:val="single" w:sz="8" w:space="0" w:color="auto"/>
              <w:left w:val="single" w:sz="4" w:space="0" w:color="auto"/>
              <w:bottom w:val="single" w:sz="4" w:space="0" w:color="auto"/>
              <w:right w:val="single" w:sz="4" w:space="0" w:color="auto"/>
            </w:tcBorders>
            <w:shd w:val="clear" w:color="000000" w:fill="FFFFFF"/>
            <w:vAlign w:val="center"/>
          </w:tcPr>
          <w:p w14:paraId="2887325F" w14:textId="77777777" w:rsidR="00841999" w:rsidRPr="00A152CC" w:rsidRDefault="00841999" w:rsidP="00841999">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0E04DBEA" w14:textId="77777777" w:rsidTr="0095049E">
        <w:trPr>
          <w:trHeight w:val="561"/>
          <w:jc w:val="center"/>
        </w:trPr>
        <w:tc>
          <w:tcPr>
            <w:tcW w:w="988" w:type="dxa"/>
            <w:vMerge w:val="restart"/>
            <w:tcBorders>
              <w:top w:val="single" w:sz="4" w:space="0" w:color="auto"/>
              <w:left w:val="single" w:sz="4" w:space="0" w:color="auto"/>
              <w:right w:val="single" w:sz="4" w:space="0" w:color="auto"/>
            </w:tcBorders>
            <w:shd w:val="clear" w:color="000000" w:fill="FFFFFF"/>
            <w:textDirection w:val="btLr"/>
            <w:vAlign w:val="center"/>
          </w:tcPr>
          <w:p w14:paraId="02C387AF" w14:textId="7C9708A9" w:rsidR="007F33A2" w:rsidRPr="007563C1" w:rsidRDefault="007F33A2" w:rsidP="00781CA5">
            <w:pPr>
              <w:spacing w:after="0" w:line="240" w:lineRule="auto"/>
              <w:ind w:left="113" w:right="113"/>
              <w:jc w:val="center"/>
              <w:rPr>
                <w:rFonts w:ascii="Times New Roman" w:hAnsi="Times New Roman"/>
                <w:color w:val="000000"/>
              </w:rPr>
            </w:pPr>
            <w:r w:rsidRPr="007563C1">
              <w:rPr>
                <w:rFonts w:ascii="Times New Roman" w:hAnsi="Times New Roman"/>
                <w:color w:val="000000"/>
              </w:rPr>
              <w:t>ÜÇGENLER</w:t>
            </w:r>
          </w:p>
        </w:tc>
        <w:tc>
          <w:tcPr>
            <w:tcW w:w="1275" w:type="dxa"/>
            <w:vMerge w:val="restart"/>
            <w:tcBorders>
              <w:top w:val="single" w:sz="4" w:space="0" w:color="auto"/>
              <w:left w:val="single" w:sz="4" w:space="0" w:color="auto"/>
              <w:right w:val="single" w:sz="4" w:space="0" w:color="auto"/>
            </w:tcBorders>
            <w:shd w:val="clear" w:color="000000" w:fill="FFFFFF"/>
            <w:textDirection w:val="btLr"/>
            <w:vAlign w:val="center"/>
          </w:tcPr>
          <w:p w14:paraId="2238F4FB" w14:textId="50260ACF" w:rsidR="007F33A2" w:rsidRPr="00F24AF6" w:rsidRDefault="007F33A2" w:rsidP="00781CA5">
            <w:pPr>
              <w:spacing w:after="0" w:line="240" w:lineRule="auto"/>
              <w:ind w:left="113" w:right="113"/>
              <w:jc w:val="center"/>
              <w:rPr>
                <w:rFonts w:ascii="Times New Roman" w:hAnsi="Times New Roman"/>
                <w:color w:val="000000"/>
              </w:rPr>
            </w:pPr>
            <w:r w:rsidRPr="00F24AF6">
              <w:rPr>
                <w:rFonts w:ascii="Times New Roman" w:hAnsi="Times New Roman"/>
              </w:rPr>
              <w:t>Üçgenlerde Temel Kavramlar</w:t>
            </w:r>
            <w:r w:rsidR="006E3C1E" w:rsidRPr="00F24AF6">
              <w:rPr>
                <w:rFonts w:ascii="Times New Roman" w:hAnsi="Times New Roman"/>
              </w:rPr>
              <w:t xml:space="preserve"> ve Benzerlik</w:t>
            </w:r>
          </w:p>
        </w:tc>
        <w:tc>
          <w:tcPr>
            <w:tcW w:w="7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B01B2" w14:textId="0C414388" w:rsidR="007F33A2" w:rsidRPr="000348C2" w:rsidRDefault="007F33A2" w:rsidP="00781CA5">
            <w:pPr>
              <w:spacing w:after="0" w:line="240" w:lineRule="auto"/>
              <w:rPr>
                <w:rFonts w:ascii="Times New Roman" w:hAnsi="Times New Roman"/>
                <w:color w:val="000000"/>
              </w:rPr>
            </w:pPr>
            <w:r w:rsidRPr="00841999">
              <w:rPr>
                <w:rFonts w:ascii="Times New Roman" w:hAnsi="Times New Roman"/>
                <w:color w:val="000000"/>
              </w:rPr>
              <w:t>9.4.1.1. Üçgende açı özellikleri ile ilgili işlem yapar.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6D1D0990" w14:textId="77777777"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33444C5E" w14:textId="77777777" w:rsidTr="0095049E">
        <w:trPr>
          <w:trHeight w:val="697"/>
          <w:jc w:val="center"/>
        </w:trPr>
        <w:tc>
          <w:tcPr>
            <w:tcW w:w="988" w:type="dxa"/>
            <w:vMerge/>
            <w:tcBorders>
              <w:left w:val="single" w:sz="4" w:space="0" w:color="auto"/>
              <w:right w:val="single" w:sz="4" w:space="0" w:color="auto"/>
            </w:tcBorders>
            <w:shd w:val="clear" w:color="000000" w:fill="FFFFFF"/>
          </w:tcPr>
          <w:p w14:paraId="6B756A8F" w14:textId="77777777" w:rsidR="007F33A2" w:rsidRPr="000348C2" w:rsidRDefault="007F33A2" w:rsidP="00781CA5">
            <w:pPr>
              <w:spacing w:after="0" w:line="240" w:lineRule="auto"/>
              <w:rPr>
                <w:rFonts w:ascii="Times New Roman" w:hAnsi="Times New Roman"/>
                <w:color w:val="000000"/>
              </w:rPr>
            </w:pPr>
          </w:p>
        </w:tc>
        <w:tc>
          <w:tcPr>
            <w:tcW w:w="1275" w:type="dxa"/>
            <w:vMerge/>
            <w:tcBorders>
              <w:left w:val="single" w:sz="4" w:space="0" w:color="auto"/>
              <w:right w:val="single" w:sz="4" w:space="0" w:color="auto"/>
            </w:tcBorders>
            <w:shd w:val="clear" w:color="000000" w:fill="FFFFFF"/>
          </w:tcPr>
          <w:p w14:paraId="1285E5E4" w14:textId="77777777" w:rsidR="007F33A2" w:rsidRPr="00F24AF6" w:rsidRDefault="007F33A2" w:rsidP="00781CA5">
            <w:pPr>
              <w:spacing w:after="0" w:line="240" w:lineRule="auto"/>
              <w:rPr>
                <w:rFonts w:ascii="Times New Roman" w:hAnsi="Times New Roman"/>
                <w:color w:val="000000"/>
              </w:rPr>
            </w:pP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10BB5" w14:textId="159174DC" w:rsidR="007F33A2" w:rsidRPr="000348C2" w:rsidRDefault="007F33A2" w:rsidP="00781CA5">
            <w:pPr>
              <w:spacing w:after="0" w:line="240" w:lineRule="auto"/>
              <w:rPr>
                <w:rFonts w:ascii="Times New Roman" w:hAnsi="Times New Roman"/>
                <w:color w:val="000000"/>
              </w:rPr>
            </w:pPr>
            <w:r w:rsidRPr="00841999">
              <w:rPr>
                <w:rFonts w:ascii="Times New Roman" w:hAnsi="Times New Roman"/>
                <w:color w:val="000000"/>
              </w:rPr>
              <w:t>9.4.1.3. Uzunlukları verilen üç dopru parçasının hangi durumlarda üçgen oluştrduğunu değerlendirir.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2FBAFB37" w14:textId="77777777"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4F13767A" w14:textId="77777777" w:rsidTr="0095049E">
        <w:trPr>
          <w:trHeight w:val="472"/>
          <w:jc w:val="center"/>
        </w:trPr>
        <w:tc>
          <w:tcPr>
            <w:tcW w:w="988" w:type="dxa"/>
            <w:vMerge/>
            <w:tcBorders>
              <w:left w:val="single" w:sz="4" w:space="0" w:color="auto"/>
              <w:right w:val="single" w:sz="4" w:space="0" w:color="auto"/>
            </w:tcBorders>
            <w:shd w:val="clear" w:color="000000" w:fill="FFFFFF"/>
          </w:tcPr>
          <w:p w14:paraId="78E062F8" w14:textId="77777777" w:rsidR="007F33A2" w:rsidRPr="00F37BE9" w:rsidRDefault="007F33A2" w:rsidP="00781CA5">
            <w:pPr>
              <w:spacing w:after="0" w:line="240" w:lineRule="auto"/>
              <w:rPr>
                <w:rFonts w:ascii="Times New Roman" w:hAnsi="Times New Roman"/>
                <w:color w:val="000000"/>
              </w:rPr>
            </w:pPr>
          </w:p>
        </w:tc>
        <w:tc>
          <w:tcPr>
            <w:tcW w:w="1275" w:type="dxa"/>
            <w:vMerge/>
            <w:tcBorders>
              <w:left w:val="single" w:sz="4" w:space="0" w:color="auto"/>
              <w:bottom w:val="single" w:sz="4" w:space="0" w:color="auto"/>
              <w:right w:val="single" w:sz="4" w:space="0" w:color="auto"/>
            </w:tcBorders>
            <w:shd w:val="clear" w:color="000000" w:fill="FFFFFF"/>
          </w:tcPr>
          <w:p w14:paraId="5341B6CF" w14:textId="77777777" w:rsidR="007F33A2" w:rsidRPr="00F24AF6" w:rsidRDefault="007F33A2" w:rsidP="00781CA5">
            <w:pPr>
              <w:spacing w:after="0" w:line="240" w:lineRule="auto"/>
              <w:rPr>
                <w:rFonts w:ascii="Times New Roman" w:hAnsi="Times New Roman"/>
                <w:color w:val="000000"/>
              </w:rPr>
            </w:pP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0F00A3" w14:textId="6C861498" w:rsidR="007F33A2" w:rsidRPr="002F6A57" w:rsidRDefault="007F33A2" w:rsidP="00781CA5">
            <w:pPr>
              <w:spacing w:after="0" w:line="240" w:lineRule="auto"/>
              <w:rPr>
                <w:rFonts w:ascii="Times New Roman" w:hAnsi="Times New Roman"/>
                <w:color w:val="000000"/>
              </w:rPr>
            </w:pPr>
            <w:r w:rsidRPr="002F6A57">
              <w:rPr>
                <w:rFonts w:ascii="Times New Roman" w:hAnsi="Times New Roman"/>
                <w:color w:val="000000"/>
              </w:rPr>
              <w:t>9.4.2.4. Üçgenlerin benzerliği ile problemler çözer.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29983419" w14:textId="6ED105CD"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2</w:t>
            </w:r>
          </w:p>
        </w:tc>
      </w:tr>
      <w:tr w:rsidR="007F33A2" w:rsidRPr="000348C2" w14:paraId="59DF147E" w14:textId="77777777" w:rsidTr="0095049E">
        <w:trPr>
          <w:trHeight w:val="418"/>
          <w:jc w:val="center"/>
        </w:trPr>
        <w:tc>
          <w:tcPr>
            <w:tcW w:w="988" w:type="dxa"/>
            <w:vMerge/>
            <w:tcBorders>
              <w:left w:val="single" w:sz="4" w:space="0" w:color="auto"/>
              <w:right w:val="single" w:sz="4" w:space="0" w:color="auto"/>
            </w:tcBorders>
            <w:shd w:val="clear" w:color="000000" w:fill="FFFFFF"/>
          </w:tcPr>
          <w:p w14:paraId="5E326E64" w14:textId="77777777" w:rsidR="007F33A2" w:rsidRPr="00F37BE9" w:rsidRDefault="007F33A2" w:rsidP="00781CA5">
            <w:pPr>
              <w:spacing w:after="0" w:line="240" w:lineRule="auto"/>
              <w:rPr>
                <w:rFonts w:ascii="Times New Roman" w:hAnsi="Times New Roman"/>
                <w:color w:val="000000"/>
              </w:rPr>
            </w:pPr>
          </w:p>
        </w:tc>
        <w:tc>
          <w:tcPr>
            <w:tcW w:w="1275" w:type="dxa"/>
            <w:vMerge w:val="restart"/>
            <w:tcBorders>
              <w:top w:val="single" w:sz="4" w:space="0" w:color="auto"/>
              <w:left w:val="single" w:sz="4" w:space="0" w:color="auto"/>
              <w:right w:val="single" w:sz="4" w:space="0" w:color="auto"/>
            </w:tcBorders>
            <w:shd w:val="clear" w:color="000000" w:fill="FFFFFF"/>
            <w:textDirection w:val="btLr"/>
          </w:tcPr>
          <w:p w14:paraId="35E1B195" w14:textId="77777777" w:rsidR="0095049E" w:rsidRPr="00F24AF6" w:rsidRDefault="0095049E" w:rsidP="0095049E">
            <w:pPr>
              <w:spacing w:after="0" w:line="240" w:lineRule="auto"/>
              <w:ind w:left="113" w:right="113"/>
              <w:jc w:val="center"/>
              <w:rPr>
                <w:rFonts w:ascii="Times New Roman" w:hAnsi="Times New Roman"/>
                <w:color w:val="000000"/>
              </w:rPr>
            </w:pPr>
          </w:p>
          <w:p w14:paraId="4FC1CDAA" w14:textId="3BB55098" w:rsidR="007F33A2" w:rsidRPr="00F24AF6" w:rsidRDefault="006E3C1E" w:rsidP="0095049E">
            <w:pPr>
              <w:spacing w:after="0" w:line="240" w:lineRule="auto"/>
              <w:ind w:left="113" w:right="113"/>
              <w:jc w:val="center"/>
              <w:rPr>
                <w:rFonts w:ascii="Times New Roman" w:hAnsi="Times New Roman"/>
                <w:color w:val="000000"/>
              </w:rPr>
            </w:pPr>
            <w:r w:rsidRPr="00F24AF6">
              <w:rPr>
                <w:rFonts w:ascii="Times New Roman" w:hAnsi="Times New Roman"/>
                <w:color w:val="000000"/>
              </w:rPr>
              <w:t>Üçgende Yardımcı Elemanlar</w:t>
            </w: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BDCB5" w14:textId="5FC90345" w:rsidR="007F33A2" w:rsidRPr="000348C2" w:rsidRDefault="007F33A2" w:rsidP="00781CA5">
            <w:pPr>
              <w:spacing w:after="0" w:line="240" w:lineRule="auto"/>
              <w:rPr>
                <w:rFonts w:ascii="Times New Roman" w:hAnsi="Times New Roman"/>
                <w:color w:val="000000"/>
              </w:rPr>
            </w:pPr>
            <w:r w:rsidRPr="00934697">
              <w:rPr>
                <w:rFonts w:ascii="Times New Roman" w:hAnsi="Times New Roman"/>
                <w:color w:val="000000"/>
              </w:rPr>
              <w:t>9.4.3.1. Üçgenin iç ve dış açıortaylarının özelliklerini elde eder.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514EDF73" w14:textId="10014410"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5395841F" w14:textId="77777777" w:rsidTr="0095049E">
        <w:trPr>
          <w:trHeight w:val="410"/>
          <w:jc w:val="center"/>
        </w:trPr>
        <w:tc>
          <w:tcPr>
            <w:tcW w:w="988" w:type="dxa"/>
            <w:vMerge/>
            <w:tcBorders>
              <w:left w:val="single" w:sz="4" w:space="0" w:color="auto"/>
              <w:right w:val="single" w:sz="4" w:space="0" w:color="auto"/>
            </w:tcBorders>
            <w:shd w:val="clear" w:color="000000" w:fill="FFFFFF"/>
          </w:tcPr>
          <w:p w14:paraId="00FD2324" w14:textId="77777777" w:rsidR="007F33A2" w:rsidRPr="00F37BE9" w:rsidRDefault="007F33A2" w:rsidP="00781CA5">
            <w:pPr>
              <w:spacing w:after="0" w:line="240" w:lineRule="auto"/>
              <w:rPr>
                <w:rFonts w:ascii="Times New Roman" w:hAnsi="Times New Roman"/>
                <w:color w:val="000000"/>
              </w:rPr>
            </w:pPr>
          </w:p>
        </w:tc>
        <w:tc>
          <w:tcPr>
            <w:tcW w:w="1275" w:type="dxa"/>
            <w:vMerge/>
            <w:tcBorders>
              <w:left w:val="single" w:sz="4" w:space="0" w:color="auto"/>
              <w:right w:val="single" w:sz="4" w:space="0" w:color="auto"/>
            </w:tcBorders>
            <w:shd w:val="clear" w:color="000000" w:fill="FFFFFF"/>
          </w:tcPr>
          <w:p w14:paraId="0A39C91D" w14:textId="77777777" w:rsidR="007F33A2" w:rsidRPr="00F24AF6" w:rsidRDefault="007F33A2" w:rsidP="00781CA5">
            <w:pPr>
              <w:spacing w:after="0" w:line="240" w:lineRule="auto"/>
              <w:rPr>
                <w:rFonts w:ascii="Times New Roman" w:hAnsi="Times New Roman"/>
                <w:color w:val="000000"/>
              </w:rPr>
            </w:pP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E51761" w14:textId="1184CC4E" w:rsidR="007F33A2" w:rsidRPr="000348C2" w:rsidRDefault="007F33A2" w:rsidP="00781CA5">
            <w:pPr>
              <w:spacing w:after="0" w:line="240" w:lineRule="auto"/>
              <w:rPr>
                <w:rFonts w:ascii="Times New Roman" w:hAnsi="Times New Roman"/>
                <w:color w:val="000000"/>
              </w:rPr>
            </w:pPr>
            <w:r w:rsidRPr="00A152CC">
              <w:rPr>
                <w:rFonts w:ascii="Times New Roman" w:hAnsi="Times New Roman"/>
                <w:color w:val="000000"/>
              </w:rPr>
              <w:t>9.4.3.2. Üçgenin kenarortaylarının özelliklerini elde eder.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20BED246" w14:textId="1B9CCAE5"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0C2C84AF" w14:textId="77777777" w:rsidTr="0095049E">
        <w:trPr>
          <w:trHeight w:val="466"/>
          <w:jc w:val="center"/>
        </w:trPr>
        <w:tc>
          <w:tcPr>
            <w:tcW w:w="988" w:type="dxa"/>
            <w:vMerge/>
            <w:tcBorders>
              <w:left w:val="single" w:sz="4" w:space="0" w:color="auto"/>
              <w:right w:val="single" w:sz="4" w:space="0" w:color="auto"/>
            </w:tcBorders>
            <w:shd w:val="clear" w:color="000000" w:fill="FFFFFF"/>
          </w:tcPr>
          <w:p w14:paraId="3FD34348" w14:textId="77777777" w:rsidR="007F33A2" w:rsidRPr="00F37BE9" w:rsidRDefault="007F33A2" w:rsidP="00781CA5">
            <w:pPr>
              <w:spacing w:after="0" w:line="240" w:lineRule="auto"/>
              <w:rPr>
                <w:rFonts w:ascii="Times New Roman" w:hAnsi="Times New Roman"/>
                <w:color w:val="000000"/>
              </w:rPr>
            </w:pPr>
          </w:p>
        </w:tc>
        <w:tc>
          <w:tcPr>
            <w:tcW w:w="1275" w:type="dxa"/>
            <w:vMerge/>
            <w:tcBorders>
              <w:left w:val="single" w:sz="4" w:space="0" w:color="auto"/>
              <w:bottom w:val="single" w:sz="4" w:space="0" w:color="auto"/>
              <w:right w:val="single" w:sz="4" w:space="0" w:color="auto"/>
            </w:tcBorders>
            <w:shd w:val="clear" w:color="000000" w:fill="FFFFFF"/>
          </w:tcPr>
          <w:p w14:paraId="26C8F2E8" w14:textId="77777777" w:rsidR="007F33A2" w:rsidRPr="00F24AF6" w:rsidRDefault="007F33A2" w:rsidP="00781CA5">
            <w:pPr>
              <w:spacing w:after="0" w:line="240" w:lineRule="auto"/>
              <w:rPr>
                <w:rFonts w:ascii="Times New Roman" w:hAnsi="Times New Roman"/>
                <w:color w:val="000000"/>
              </w:rPr>
            </w:pP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1B6848" w14:textId="139CE107" w:rsidR="007F33A2" w:rsidRPr="000348C2" w:rsidRDefault="007F33A2" w:rsidP="00781CA5">
            <w:pPr>
              <w:spacing w:after="0" w:line="240" w:lineRule="auto"/>
              <w:rPr>
                <w:rFonts w:ascii="Times New Roman" w:hAnsi="Times New Roman"/>
                <w:color w:val="000000"/>
              </w:rPr>
            </w:pPr>
            <w:r w:rsidRPr="00A152CC">
              <w:rPr>
                <w:rFonts w:ascii="Times New Roman" w:hAnsi="Times New Roman"/>
                <w:color w:val="000000"/>
              </w:rPr>
              <w:t>9.4.3.4 Üçgenin çeşidine göre yüksekliklerinin kesiştiği noktanın konumunu belirler.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647C35E5" w14:textId="692065B1"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6DC81449" w14:textId="77777777" w:rsidTr="0095049E">
        <w:trPr>
          <w:trHeight w:val="508"/>
          <w:jc w:val="center"/>
        </w:trPr>
        <w:tc>
          <w:tcPr>
            <w:tcW w:w="988" w:type="dxa"/>
            <w:vMerge/>
            <w:tcBorders>
              <w:left w:val="single" w:sz="4" w:space="0" w:color="auto"/>
              <w:right w:val="single" w:sz="4" w:space="0" w:color="auto"/>
            </w:tcBorders>
            <w:shd w:val="clear" w:color="000000" w:fill="FFFFFF"/>
          </w:tcPr>
          <w:p w14:paraId="01C92F89" w14:textId="77777777" w:rsidR="007F33A2" w:rsidRPr="00F37BE9" w:rsidRDefault="007F33A2" w:rsidP="00781CA5">
            <w:pPr>
              <w:spacing w:after="0" w:line="240" w:lineRule="auto"/>
              <w:rPr>
                <w:rFonts w:ascii="Times New Roman" w:hAnsi="Times New Roman"/>
                <w:color w:val="000000"/>
              </w:rPr>
            </w:pPr>
          </w:p>
        </w:tc>
        <w:tc>
          <w:tcPr>
            <w:tcW w:w="1275" w:type="dxa"/>
            <w:vMerge w:val="restart"/>
            <w:tcBorders>
              <w:top w:val="single" w:sz="4" w:space="0" w:color="auto"/>
              <w:left w:val="single" w:sz="4" w:space="0" w:color="auto"/>
              <w:right w:val="single" w:sz="4" w:space="0" w:color="auto"/>
            </w:tcBorders>
            <w:shd w:val="clear" w:color="000000" w:fill="FFFFFF"/>
            <w:textDirection w:val="btLr"/>
          </w:tcPr>
          <w:p w14:paraId="17F76352" w14:textId="77777777" w:rsidR="00F24AF6" w:rsidRDefault="00F24AF6" w:rsidP="006E3C1E">
            <w:pPr>
              <w:spacing w:after="0" w:line="240" w:lineRule="auto"/>
              <w:ind w:left="113" w:right="113"/>
              <w:jc w:val="center"/>
              <w:rPr>
                <w:rFonts w:ascii="Times New Roman" w:hAnsi="Times New Roman"/>
              </w:rPr>
            </w:pPr>
            <w:r>
              <w:rPr>
                <w:rFonts w:ascii="Times New Roman" w:hAnsi="Times New Roman"/>
              </w:rPr>
              <w:t xml:space="preserve"> </w:t>
            </w:r>
          </w:p>
          <w:p w14:paraId="1E313CF0" w14:textId="7971A5ED" w:rsidR="007F33A2" w:rsidRPr="00F24AF6" w:rsidRDefault="006E3C1E" w:rsidP="006E3C1E">
            <w:pPr>
              <w:spacing w:after="0" w:line="240" w:lineRule="auto"/>
              <w:ind w:left="113" w:right="113"/>
              <w:jc w:val="center"/>
              <w:rPr>
                <w:rFonts w:ascii="Times New Roman" w:hAnsi="Times New Roman"/>
                <w:color w:val="000000"/>
              </w:rPr>
            </w:pPr>
            <w:r w:rsidRPr="00F24AF6">
              <w:rPr>
                <w:rFonts w:ascii="Times New Roman" w:hAnsi="Times New Roman"/>
              </w:rPr>
              <w:t>Dik Üçgen ve Trigonometr</w:t>
            </w:r>
            <w:r w:rsidR="00F24AF6">
              <w:rPr>
                <w:rFonts w:ascii="Times New Roman" w:hAnsi="Times New Roman"/>
              </w:rPr>
              <w:t>i</w:t>
            </w: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B966F" w14:textId="26AC3F19" w:rsidR="007F33A2" w:rsidRPr="00A152CC" w:rsidRDefault="007F33A2" w:rsidP="00781CA5">
            <w:pPr>
              <w:spacing w:after="0" w:line="240" w:lineRule="auto"/>
              <w:rPr>
                <w:rFonts w:ascii="Times New Roman" w:hAnsi="Times New Roman"/>
                <w:color w:val="000000"/>
              </w:rPr>
            </w:pPr>
            <w:r w:rsidRPr="00A152CC">
              <w:rPr>
                <w:rFonts w:ascii="Times New Roman" w:hAnsi="Times New Roman"/>
                <w:color w:val="000000"/>
              </w:rPr>
              <w:t>9.4.4.1. Dik üçgende Pisagor teoremini elde ederek problemler çözer.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0BC7099A" w14:textId="3EB3FB60"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r w:rsidR="007F33A2" w:rsidRPr="000348C2" w14:paraId="7CAAC77D" w14:textId="77777777" w:rsidTr="00F24AF6">
        <w:trPr>
          <w:trHeight w:val="927"/>
          <w:jc w:val="center"/>
        </w:trPr>
        <w:tc>
          <w:tcPr>
            <w:tcW w:w="988" w:type="dxa"/>
            <w:vMerge/>
            <w:tcBorders>
              <w:left w:val="single" w:sz="4" w:space="0" w:color="auto"/>
              <w:bottom w:val="single" w:sz="4" w:space="0" w:color="auto"/>
              <w:right w:val="single" w:sz="4" w:space="0" w:color="auto"/>
            </w:tcBorders>
            <w:shd w:val="clear" w:color="000000" w:fill="FFFFFF"/>
          </w:tcPr>
          <w:p w14:paraId="7B548671" w14:textId="77777777" w:rsidR="007F33A2" w:rsidRPr="00F37BE9" w:rsidRDefault="007F33A2" w:rsidP="00781CA5">
            <w:pPr>
              <w:spacing w:after="0" w:line="240" w:lineRule="auto"/>
              <w:rPr>
                <w:rFonts w:ascii="Times New Roman" w:hAnsi="Times New Roman"/>
                <w:color w:val="000000"/>
              </w:rPr>
            </w:pPr>
          </w:p>
        </w:tc>
        <w:tc>
          <w:tcPr>
            <w:tcW w:w="1275" w:type="dxa"/>
            <w:vMerge/>
            <w:tcBorders>
              <w:left w:val="single" w:sz="4" w:space="0" w:color="auto"/>
              <w:bottom w:val="single" w:sz="4" w:space="0" w:color="auto"/>
              <w:right w:val="single" w:sz="4" w:space="0" w:color="auto"/>
            </w:tcBorders>
            <w:shd w:val="clear" w:color="000000" w:fill="FFFFFF"/>
          </w:tcPr>
          <w:p w14:paraId="74B6863F" w14:textId="77777777" w:rsidR="007F33A2" w:rsidRPr="00F37BE9" w:rsidRDefault="007F33A2" w:rsidP="00781CA5">
            <w:pPr>
              <w:spacing w:after="0" w:line="240" w:lineRule="auto"/>
              <w:rPr>
                <w:rFonts w:ascii="Times New Roman" w:hAnsi="Times New Roman"/>
                <w:color w:val="000000"/>
              </w:rPr>
            </w:pPr>
          </w:p>
        </w:tc>
        <w:tc>
          <w:tcPr>
            <w:tcW w:w="79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91FFE" w14:textId="0A526EE4" w:rsidR="007F33A2" w:rsidRPr="00A152CC" w:rsidRDefault="007F33A2" w:rsidP="00781CA5">
            <w:pPr>
              <w:spacing w:after="0" w:line="240" w:lineRule="auto"/>
              <w:rPr>
                <w:rFonts w:ascii="Times New Roman" w:hAnsi="Times New Roman"/>
                <w:color w:val="000000"/>
              </w:rPr>
            </w:pPr>
            <w:r w:rsidRPr="00A152CC">
              <w:rPr>
                <w:rFonts w:ascii="Times New Roman" w:hAnsi="Times New Roman"/>
                <w:color w:val="000000"/>
              </w:rPr>
              <w:t>9.4.4.2.Öklid Teoremini elde ederer problem çözer.</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14:paraId="255D058D" w14:textId="19BF5A2F" w:rsidR="007F33A2" w:rsidRPr="00A152CC" w:rsidRDefault="007F33A2" w:rsidP="00781CA5">
            <w:pPr>
              <w:spacing w:after="0" w:line="240" w:lineRule="auto"/>
              <w:jc w:val="center"/>
              <w:rPr>
                <w:rFonts w:ascii="Times New Roman" w:hAnsi="Times New Roman"/>
                <w:color w:val="000000"/>
              </w:rPr>
            </w:pPr>
            <w:r w:rsidRPr="00A152CC">
              <w:rPr>
                <w:rFonts w:ascii="Times New Roman" w:hAnsi="Times New Roman"/>
                <w:color w:val="000000"/>
              </w:rPr>
              <w:t>1</w:t>
            </w:r>
          </w:p>
        </w:tc>
      </w:tr>
    </w:tbl>
    <w:p w14:paraId="749DE215" w14:textId="77777777" w:rsidR="00591EBF" w:rsidRDefault="00591EBF" w:rsidP="006303D7">
      <w:pPr>
        <w:tabs>
          <w:tab w:val="left" w:pos="7275"/>
        </w:tabs>
        <w:jc w:val="center"/>
        <w:rPr>
          <w:rFonts w:ascii="Times New Roman" w:hAnsi="Times New Roman"/>
          <w:b/>
          <w:sz w:val="24"/>
          <w:szCs w:val="24"/>
        </w:rPr>
      </w:pPr>
    </w:p>
    <w:p w14:paraId="15E7804D" w14:textId="43C4EBFB" w:rsidR="006303D7" w:rsidRPr="00F6777F" w:rsidRDefault="006303D7" w:rsidP="006303D7">
      <w:pPr>
        <w:tabs>
          <w:tab w:val="left" w:pos="7275"/>
        </w:tabs>
        <w:jc w:val="center"/>
        <w:rPr>
          <w:rFonts w:ascii="Times New Roman" w:hAnsi="Times New Roman"/>
          <w:b/>
          <w:sz w:val="20"/>
          <w:szCs w:val="20"/>
        </w:rPr>
      </w:pPr>
      <w:r w:rsidRPr="00523700">
        <w:rPr>
          <w:rFonts w:ascii="Times New Roman" w:hAnsi="Times New Roman"/>
          <w:b/>
          <w:sz w:val="24"/>
          <w:szCs w:val="24"/>
        </w:rPr>
        <w:t xml:space="preserve">10. Sınıf Matematik </w:t>
      </w:r>
      <w:r>
        <w:rPr>
          <w:rFonts w:ascii="Times New Roman" w:hAnsi="Times New Roman"/>
          <w:b/>
          <w:sz w:val="24"/>
          <w:szCs w:val="24"/>
        </w:rPr>
        <w:t>2. Yazılı</w:t>
      </w:r>
      <w:r w:rsidRPr="00523700">
        <w:rPr>
          <w:rFonts w:ascii="Times New Roman" w:hAnsi="Times New Roman"/>
          <w:b/>
          <w:sz w:val="24"/>
          <w:szCs w:val="24"/>
        </w:rPr>
        <w:t xml:space="preserve"> </w:t>
      </w:r>
      <w:r>
        <w:rPr>
          <w:rFonts w:ascii="Times New Roman" w:hAnsi="Times New Roman"/>
          <w:b/>
          <w:sz w:val="24"/>
          <w:szCs w:val="24"/>
        </w:rPr>
        <w:t xml:space="preserve">( </w:t>
      </w:r>
      <w:r w:rsidR="00CE182F">
        <w:rPr>
          <w:rFonts w:ascii="Times New Roman" w:hAnsi="Times New Roman"/>
          <w:b/>
          <w:sz w:val="24"/>
          <w:szCs w:val="24"/>
        </w:rPr>
        <w:t>8</w:t>
      </w:r>
      <w:r>
        <w:rPr>
          <w:rFonts w:ascii="Times New Roman" w:hAnsi="Times New Roman"/>
          <w:b/>
          <w:sz w:val="24"/>
          <w:szCs w:val="24"/>
        </w:rPr>
        <w:t>. Senaryo )</w:t>
      </w:r>
    </w:p>
    <w:tbl>
      <w:tblPr>
        <w:tblW w:w="10834" w:type="dxa"/>
        <w:jc w:val="center"/>
        <w:tblCellMar>
          <w:left w:w="70" w:type="dxa"/>
          <w:right w:w="70" w:type="dxa"/>
        </w:tblCellMar>
        <w:tblLook w:val="04A0" w:firstRow="1" w:lastRow="0" w:firstColumn="1" w:lastColumn="0" w:noHBand="0" w:noVBand="1"/>
      </w:tblPr>
      <w:tblGrid>
        <w:gridCol w:w="1114"/>
        <w:gridCol w:w="866"/>
        <w:gridCol w:w="8358"/>
        <w:gridCol w:w="496"/>
      </w:tblGrid>
      <w:tr w:rsidR="00D37590" w:rsidRPr="000348C2" w14:paraId="77261D0C" w14:textId="77777777" w:rsidTr="00F378BA">
        <w:trPr>
          <w:trHeight w:val="895"/>
          <w:jc w:val="center"/>
        </w:trPr>
        <w:tc>
          <w:tcPr>
            <w:tcW w:w="1114" w:type="dxa"/>
            <w:tcBorders>
              <w:top w:val="single" w:sz="8" w:space="0" w:color="auto"/>
              <w:left w:val="single" w:sz="4" w:space="0" w:color="auto"/>
              <w:right w:val="single" w:sz="4" w:space="0" w:color="auto"/>
            </w:tcBorders>
            <w:shd w:val="clear" w:color="000000" w:fill="FFFFFF"/>
            <w:vAlign w:val="center"/>
          </w:tcPr>
          <w:p w14:paraId="516CB6E2" w14:textId="77777777" w:rsidR="00D37590" w:rsidRPr="00F378BA" w:rsidRDefault="00D37590" w:rsidP="001B3C13">
            <w:pPr>
              <w:spacing w:after="0" w:line="240" w:lineRule="auto"/>
              <w:jc w:val="center"/>
              <w:rPr>
                <w:rFonts w:ascii="Times New Roman" w:hAnsi="Times New Roman"/>
                <w:color w:val="000000"/>
              </w:rPr>
            </w:pPr>
            <w:r w:rsidRPr="00F378BA">
              <w:rPr>
                <w:rFonts w:ascii="Times New Roman" w:hAnsi="Times New Roman"/>
                <w:color w:val="000000"/>
              </w:rPr>
              <w:t>ALT ÖĞR. ALANI</w:t>
            </w:r>
          </w:p>
        </w:tc>
        <w:tc>
          <w:tcPr>
            <w:tcW w:w="866" w:type="dxa"/>
            <w:tcBorders>
              <w:top w:val="single" w:sz="8" w:space="0" w:color="auto"/>
              <w:left w:val="single" w:sz="4" w:space="0" w:color="auto"/>
              <w:right w:val="single" w:sz="4" w:space="0" w:color="auto"/>
            </w:tcBorders>
            <w:shd w:val="clear" w:color="000000" w:fill="FFFFFF"/>
            <w:vAlign w:val="center"/>
          </w:tcPr>
          <w:p w14:paraId="52B0D45E" w14:textId="77777777" w:rsidR="00D37590" w:rsidRPr="00F378BA" w:rsidRDefault="00D37590" w:rsidP="001B3C13">
            <w:pPr>
              <w:spacing w:after="0" w:line="240" w:lineRule="auto"/>
              <w:jc w:val="center"/>
              <w:rPr>
                <w:rFonts w:ascii="Times New Roman" w:hAnsi="Times New Roman"/>
              </w:rPr>
            </w:pPr>
            <w:r w:rsidRPr="00F378BA">
              <w:rPr>
                <w:rFonts w:ascii="Times New Roman" w:hAnsi="Times New Roman"/>
              </w:rPr>
              <w:t>KONU</w:t>
            </w:r>
          </w:p>
        </w:tc>
        <w:tc>
          <w:tcPr>
            <w:tcW w:w="8358" w:type="dxa"/>
            <w:tcBorders>
              <w:top w:val="single" w:sz="8" w:space="0" w:color="auto"/>
              <w:left w:val="single" w:sz="4" w:space="0" w:color="auto"/>
              <w:bottom w:val="single" w:sz="4" w:space="0" w:color="auto"/>
              <w:right w:val="single" w:sz="4" w:space="0" w:color="auto"/>
            </w:tcBorders>
            <w:shd w:val="clear" w:color="000000" w:fill="FFFFFF"/>
            <w:vAlign w:val="center"/>
          </w:tcPr>
          <w:p w14:paraId="64CFF2F0" w14:textId="77777777" w:rsidR="00D37590" w:rsidRPr="00F378BA" w:rsidRDefault="00D37590" w:rsidP="001B3C13">
            <w:pPr>
              <w:spacing w:after="0" w:line="240" w:lineRule="auto"/>
              <w:jc w:val="center"/>
              <w:rPr>
                <w:rFonts w:ascii="Times New Roman" w:hAnsi="Times New Roman"/>
                <w:color w:val="000000"/>
              </w:rPr>
            </w:pPr>
            <w:r w:rsidRPr="00F378BA">
              <w:rPr>
                <w:rFonts w:ascii="Times New Roman" w:hAnsi="Times New Roman"/>
                <w:color w:val="000000"/>
              </w:rPr>
              <w:t>KAZANIMLAR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18A7C465" w14:textId="77777777" w:rsidR="00D37590" w:rsidRDefault="00D37590" w:rsidP="001B3C13">
            <w:pPr>
              <w:spacing w:after="0" w:line="240" w:lineRule="auto"/>
              <w:jc w:val="center"/>
              <w:rPr>
                <w:rFonts w:ascii="Times New Roman" w:hAnsi="Times New Roman"/>
                <w:color w:val="000000"/>
                <w:sz w:val="16"/>
                <w:szCs w:val="16"/>
              </w:rPr>
            </w:pPr>
          </w:p>
        </w:tc>
      </w:tr>
      <w:tr w:rsidR="00D37590" w:rsidRPr="000348C2" w14:paraId="3A8D2F62" w14:textId="77777777" w:rsidTr="00F378BA">
        <w:trPr>
          <w:trHeight w:val="1904"/>
          <w:jc w:val="center"/>
        </w:trPr>
        <w:tc>
          <w:tcPr>
            <w:tcW w:w="1114" w:type="dxa"/>
            <w:tcBorders>
              <w:top w:val="single" w:sz="8" w:space="0" w:color="auto"/>
              <w:left w:val="single" w:sz="4" w:space="0" w:color="auto"/>
              <w:bottom w:val="single" w:sz="4" w:space="0" w:color="auto"/>
              <w:right w:val="single" w:sz="4" w:space="0" w:color="auto"/>
            </w:tcBorders>
            <w:shd w:val="clear" w:color="000000" w:fill="FFFFFF"/>
            <w:textDirection w:val="btLr"/>
            <w:vAlign w:val="center"/>
          </w:tcPr>
          <w:p w14:paraId="0C3544B5" w14:textId="7CCE0202" w:rsidR="00D37590" w:rsidRPr="00B63037" w:rsidRDefault="00CE182F" w:rsidP="00EF2359">
            <w:pPr>
              <w:spacing w:after="0" w:line="240" w:lineRule="auto"/>
              <w:ind w:left="113" w:right="113"/>
              <w:jc w:val="center"/>
              <w:rPr>
                <w:rFonts w:ascii="Times New Roman" w:hAnsi="Times New Roman"/>
                <w:color w:val="000000"/>
              </w:rPr>
            </w:pPr>
            <w:r w:rsidRPr="00B63037">
              <w:rPr>
                <w:rFonts w:ascii="Times New Roman" w:hAnsi="Times New Roman"/>
              </w:rPr>
              <w:t xml:space="preserve">İKİNCİ </w:t>
            </w:r>
            <w:r w:rsidR="00EF2359" w:rsidRPr="00B63037">
              <w:rPr>
                <w:rFonts w:ascii="Times New Roman" w:hAnsi="Times New Roman"/>
              </w:rPr>
              <w:t>DERECEDEN DENKLEMLER</w:t>
            </w:r>
          </w:p>
        </w:tc>
        <w:tc>
          <w:tcPr>
            <w:tcW w:w="866" w:type="dxa"/>
            <w:tcBorders>
              <w:top w:val="single" w:sz="8" w:space="0" w:color="auto"/>
              <w:left w:val="single" w:sz="4" w:space="0" w:color="auto"/>
              <w:right w:val="single" w:sz="4" w:space="0" w:color="auto"/>
            </w:tcBorders>
            <w:shd w:val="clear" w:color="000000" w:fill="FFFFFF"/>
            <w:textDirection w:val="btLr"/>
            <w:vAlign w:val="center"/>
          </w:tcPr>
          <w:p w14:paraId="7299843B" w14:textId="72B5884D" w:rsidR="00D37590" w:rsidRPr="00F378BA" w:rsidRDefault="00CE182F" w:rsidP="001B3C13">
            <w:pPr>
              <w:spacing w:after="0" w:line="240" w:lineRule="auto"/>
              <w:ind w:left="113" w:right="113"/>
              <w:jc w:val="center"/>
              <w:rPr>
                <w:rFonts w:ascii="Times New Roman" w:hAnsi="Times New Roman"/>
                <w:color w:val="000000"/>
              </w:rPr>
            </w:pPr>
            <w:r w:rsidRPr="00F378BA">
              <w:rPr>
                <w:rFonts w:ascii="Times New Roman" w:hAnsi="Times New Roman"/>
              </w:rPr>
              <w:t xml:space="preserve">II. Dereceden  </w:t>
            </w:r>
            <w:r w:rsidR="00F378BA">
              <w:rPr>
                <w:rFonts w:ascii="Times New Roman" w:hAnsi="Times New Roman"/>
              </w:rPr>
              <w:t xml:space="preserve">I </w:t>
            </w:r>
            <w:r w:rsidRPr="00F378BA">
              <w:rPr>
                <w:rFonts w:ascii="Times New Roman" w:hAnsi="Times New Roman"/>
              </w:rPr>
              <w:t>Bilinmeyenli Denklemler</w:t>
            </w:r>
          </w:p>
        </w:tc>
        <w:tc>
          <w:tcPr>
            <w:tcW w:w="835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672B948" w14:textId="19443C96" w:rsidR="00D37590" w:rsidRPr="00F16392" w:rsidRDefault="00CE182F" w:rsidP="001B3C13">
            <w:pPr>
              <w:spacing w:after="0" w:line="240" w:lineRule="auto"/>
              <w:rPr>
                <w:rFonts w:ascii="Times New Roman" w:hAnsi="Times New Roman"/>
                <w:color w:val="000000"/>
              </w:rPr>
            </w:pPr>
            <w:r w:rsidRPr="008047F3">
              <w:rPr>
                <w:rFonts w:ascii="Times New Roman" w:hAnsi="Times New Roman"/>
                <w:color w:val="000000"/>
              </w:rPr>
              <w:t>10.4.1.2. İkinci dereceden bir bilinmeyenli denklemleri çözer.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7A3ABDB8" w14:textId="705E98E9" w:rsidR="00D37590" w:rsidRPr="00D22B1D" w:rsidRDefault="00CE182F" w:rsidP="001B3C13">
            <w:pPr>
              <w:spacing w:after="0" w:line="240" w:lineRule="auto"/>
              <w:jc w:val="center"/>
              <w:rPr>
                <w:rFonts w:ascii="Times New Roman" w:hAnsi="Times New Roman"/>
                <w:color w:val="000000"/>
              </w:rPr>
            </w:pPr>
            <w:r>
              <w:rPr>
                <w:rFonts w:ascii="Times New Roman" w:hAnsi="Times New Roman"/>
                <w:color w:val="000000"/>
              </w:rPr>
              <w:t>2</w:t>
            </w:r>
          </w:p>
        </w:tc>
      </w:tr>
      <w:tr w:rsidR="00D37590" w:rsidRPr="000348C2" w14:paraId="082FC713" w14:textId="77777777" w:rsidTr="00B63037">
        <w:trPr>
          <w:trHeight w:val="1208"/>
          <w:jc w:val="center"/>
        </w:trPr>
        <w:tc>
          <w:tcPr>
            <w:tcW w:w="1114" w:type="dxa"/>
            <w:vMerge w:val="restart"/>
            <w:tcBorders>
              <w:top w:val="single" w:sz="4" w:space="0" w:color="auto"/>
              <w:left w:val="single" w:sz="4" w:space="0" w:color="auto"/>
              <w:right w:val="single" w:sz="4" w:space="0" w:color="auto"/>
            </w:tcBorders>
            <w:shd w:val="clear" w:color="000000" w:fill="FFFFFF"/>
            <w:textDirection w:val="btLr"/>
            <w:vAlign w:val="center"/>
          </w:tcPr>
          <w:p w14:paraId="367F2EF5" w14:textId="0682F913" w:rsidR="00D37590" w:rsidRPr="00B63037" w:rsidRDefault="0088419B" w:rsidP="001B3C13">
            <w:pPr>
              <w:spacing w:after="0" w:line="240" w:lineRule="auto"/>
              <w:ind w:left="113" w:right="113"/>
              <w:jc w:val="center"/>
              <w:rPr>
                <w:rFonts w:ascii="Times New Roman" w:hAnsi="Times New Roman"/>
                <w:color w:val="000000"/>
              </w:rPr>
            </w:pPr>
            <w:r w:rsidRPr="00B63037">
              <w:rPr>
                <w:rFonts w:ascii="Times New Roman" w:hAnsi="Times New Roman"/>
              </w:rPr>
              <w:t>DÖRTGENLER VE ÇOKGENLER</w:t>
            </w:r>
          </w:p>
        </w:tc>
        <w:tc>
          <w:tcPr>
            <w:tcW w:w="86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839329D" w14:textId="69163B44" w:rsidR="00D37590" w:rsidRPr="00F378BA" w:rsidRDefault="0088419B" w:rsidP="001B3C13">
            <w:pPr>
              <w:spacing w:after="0" w:line="240" w:lineRule="auto"/>
              <w:ind w:left="113" w:right="113"/>
              <w:jc w:val="center"/>
              <w:rPr>
                <w:rFonts w:ascii="Times New Roman" w:hAnsi="Times New Roman"/>
                <w:color w:val="000000"/>
              </w:rPr>
            </w:pPr>
            <w:r w:rsidRPr="00F378BA">
              <w:rPr>
                <w:rFonts w:ascii="Times New Roman" w:hAnsi="Times New Roman"/>
                <w:color w:val="000000"/>
              </w:rPr>
              <w:t>Çokgenler</w:t>
            </w:r>
          </w:p>
        </w:tc>
        <w:tc>
          <w:tcPr>
            <w:tcW w:w="83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7810F" w14:textId="5980E616" w:rsidR="00D37590" w:rsidRPr="00F16392" w:rsidRDefault="00EF2359" w:rsidP="001B3C13">
            <w:pPr>
              <w:spacing w:after="0" w:line="240" w:lineRule="auto"/>
              <w:rPr>
                <w:rFonts w:ascii="Times New Roman" w:hAnsi="Times New Roman"/>
                <w:color w:val="000000"/>
              </w:rPr>
            </w:pPr>
            <w:r w:rsidRPr="00EF2359">
              <w:rPr>
                <w:rFonts w:ascii="Times New Roman" w:hAnsi="Times New Roman"/>
                <w:color w:val="000000"/>
              </w:rPr>
              <w:t>10.5.1.1. Çokgen kavramını açıklayarak işlemler yapar.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8FEF5FE" w14:textId="630E7B92" w:rsidR="00D37590" w:rsidRPr="00D22B1D" w:rsidRDefault="00EF2359" w:rsidP="001B3C13">
            <w:pPr>
              <w:spacing w:after="0" w:line="240" w:lineRule="auto"/>
              <w:jc w:val="center"/>
              <w:rPr>
                <w:rFonts w:ascii="Times New Roman" w:hAnsi="Times New Roman"/>
                <w:color w:val="000000"/>
              </w:rPr>
            </w:pPr>
            <w:r>
              <w:rPr>
                <w:rFonts w:ascii="Times New Roman" w:hAnsi="Times New Roman"/>
                <w:color w:val="000000"/>
              </w:rPr>
              <w:t>2</w:t>
            </w:r>
          </w:p>
        </w:tc>
      </w:tr>
      <w:tr w:rsidR="00D37590" w:rsidRPr="000348C2" w14:paraId="44F714BA" w14:textId="77777777" w:rsidTr="00F378BA">
        <w:trPr>
          <w:trHeight w:val="1250"/>
          <w:jc w:val="center"/>
        </w:trPr>
        <w:tc>
          <w:tcPr>
            <w:tcW w:w="1114" w:type="dxa"/>
            <w:vMerge/>
            <w:tcBorders>
              <w:left w:val="single" w:sz="4" w:space="0" w:color="auto"/>
              <w:right w:val="single" w:sz="4" w:space="0" w:color="auto"/>
            </w:tcBorders>
            <w:shd w:val="clear" w:color="000000" w:fill="FFFFFF"/>
            <w:textDirection w:val="btLr"/>
            <w:vAlign w:val="center"/>
          </w:tcPr>
          <w:p w14:paraId="2BF4E76A" w14:textId="77777777" w:rsidR="00D37590" w:rsidRPr="0088419B" w:rsidRDefault="00D37590" w:rsidP="001B3C13">
            <w:pPr>
              <w:spacing w:after="0" w:line="240" w:lineRule="auto"/>
              <w:ind w:left="113" w:right="113"/>
              <w:jc w:val="center"/>
              <w:rPr>
                <w:rFonts w:ascii="Times New Roman" w:hAnsi="Times New Roman"/>
                <w:color w:val="000000"/>
              </w:rPr>
            </w:pPr>
          </w:p>
        </w:tc>
        <w:tc>
          <w:tcPr>
            <w:tcW w:w="86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D5E9A3B" w14:textId="37C65653" w:rsidR="00D37590" w:rsidRPr="00F378BA" w:rsidRDefault="00591EBF" w:rsidP="001B3C13">
            <w:pPr>
              <w:spacing w:after="0" w:line="240" w:lineRule="auto"/>
              <w:ind w:left="113" w:right="113"/>
              <w:jc w:val="center"/>
              <w:rPr>
                <w:rFonts w:ascii="Times New Roman" w:hAnsi="Times New Roman"/>
              </w:rPr>
            </w:pPr>
            <w:r w:rsidRPr="00F378BA">
              <w:rPr>
                <w:rFonts w:ascii="Times New Roman" w:hAnsi="Times New Roman"/>
              </w:rPr>
              <w:t>Dörtgenler ve Özellikleri</w:t>
            </w:r>
          </w:p>
        </w:tc>
        <w:tc>
          <w:tcPr>
            <w:tcW w:w="8358" w:type="dxa"/>
            <w:tcBorders>
              <w:top w:val="single" w:sz="4" w:space="0" w:color="auto"/>
              <w:left w:val="single" w:sz="4" w:space="0" w:color="auto"/>
              <w:bottom w:val="single" w:sz="4" w:space="0" w:color="auto"/>
              <w:right w:val="single" w:sz="4" w:space="0" w:color="auto"/>
            </w:tcBorders>
            <w:shd w:val="clear" w:color="000000" w:fill="FFFFFF"/>
            <w:vAlign w:val="center"/>
          </w:tcPr>
          <w:p w14:paraId="614FC9A2" w14:textId="4F955625" w:rsidR="00D37590" w:rsidRPr="00F16392" w:rsidRDefault="0088419B" w:rsidP="001B3C13">
            <w:pPr>
              <w:spacing w:after="0" w:line="240" w:lineRule="auto"/>
              <w:rPr>
                <w:rFonts w:ascii="Times New Roman" w:hAnsi="Times New Roman"/>
                <w:color w:val="000000"/>
              </w:rPr>
            </w:pPr>
            <w:r w:rsidRPr="0088419B">
              <w:rPr>
                <w:rFonts w:ascii="Times New Roman" w:hAnsi="Times New Roman"/>
                <w:color w:val="000000"/>
              </w:rPr>
              <w:t>10.5.2.1. Dörtgenin temel elemanlarını ve özelliklerini açıklayarak problemler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F743F6" w14:textId="5CAF363A" w:rsidR="00D37590" w:rsidRPr="00D22B1D" w:rsidRDefault="00EF2359" w:rsidP="001B3C13">
            <w:pPr>
              <w:spacing w:after="0" w:line="240" w:lineRule="auto"/>
              <w:jc w:val="center"/>
              <w:rPr>
                <w:rFonts w:ascii="Times New Roman" w:hAnsi="Times New Roman"/>
                <w:color w:val="000000"/>
              </w:rPr>
            </w:pPr>
            <w:r>
              <w:rPr>
                <w:rFonts w:ascii="Times New Roman" w:hAnsi="Times New Roman"/>
                <w:color w:val="000000"/>
              </w:rPr>
              <w:t>2</w:t>
            </w:r>
          </w:p>
        </w:tc>
      </w:tr>
      <w:tr w:rsidR="00D37590" w:rsidRPr="000348C2" w14:paraId="5C4CA4CE" w14:textId="77777777" w:rsidTr="00591EBF">
        <w:trPr>
          <w:trHeight w:val="1276"/>
          <w:jc w:val="center"/>
        </w:trPr>
        <w:tc>
          <w:tcPr>
            <w:tcW w:w="1114" w:type="dxa"/>
            <w:vMerge/>
            <w:tcBorders>
              <w:left w:val="single" w:sz="4" w:space="0" w:color="auto"/>
              <w:bottom w:val="single" w:sz="4" w:space="0" w:color="auto"/>
              <w:right w:val="single" w:sz="4" w:space="0" w:color="auto"/>
            </w:tcBorders>
            <w:shd w:val="clear" w:color="000000" w:fill="FFFFFF"/>
            <w:textDirection w:val="btLr"/>
            <w:vAlign w:val="center"/>
          </w:tcPr>
          <w:p w14:paraId="55E2EDAC" w14:textId="77777777" w:rsidR="00D37590" w:rsidRPr="0088419B" w:rsidRDefault="00D37590" w:rsidP="001B3C13">
            <w:pPr>
              <w:spacing w:after="0" w:line="240" w:lineRule="auto"/>
              <w:ind w:left="113" w:right="113"/>
              <w:jc w:val="center"/>
              <w:rPr>
                <w:rFonts w:ascii="Times New Roman" w:hAnsi="Times New Roman"/>
                <w:color w:val="000000"/>
              </w:rPr>
            </w:pPr>
          </w:p>
        </w:tc>
        <w:tc>
          <w:tcPr>
            <w:tcW w:w="86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7DC4D1F9" w14:textId="52B220C0" w:rsidR="00D37590" w:rsidRPr="00F378BA" w:rsidRDefault="00591EBF" w:rsidP="001B3C13">
            <w:pPr>
              <w:spacing w:after="0" w:line="240" w:lineRule="auto"/>
              <w:ind w:left="113" w:right="113"/>
              <w:jc w:val="center"/>
              <w:rPr>
                <w:rFonts w:ascii="Times New Roman" w:hAnsi="Times New Roman"/>
              </w:rPr>
            </w:pPr>
            <w:r w:rsidRPr="00F378BA">
              <w:rPr>
                <w:rFonts w:ascii="Times New Roman" w:hAnsi="Times New Roman"/>
              </w:rPr>
              <w:t>Özel Dörtgenler</w:t>
            </w:r>
          </w:p>
        </w:tc>
        <w:tc>
          <w:tcPr>
            <w:tcW w:w="8358" w:type="dxa"/>
            <w:tcBorders>
              <w:top w:val="single" w:sz="4" w:space="0" w:color="auto"/>
              <w:left w:val="single" w:sz="4" w:space="0" w:color="auto"/>
              <w:bottom w:val="single" w:sz="4" w:space="0" w:color="auto"/>
              <w:right w:val="single" w:sz="4" w:space="0" w:color="auto"/>
            </w:tcBorders>
            <w:shd w:val="clear" w:color="000000" w:fill="FFFFFF"/>
            <w:vAlign w:val="center"/>
          </w:tcPr>
          <w:p w14:paraId="02B82C48" w14:textId="56BE8A0D" w:rsidR="00D37590" w:rsidRPr="00F16392" w:rsidRDefault="0088419B" w:rsidP="001B3C13">
            <w:pPr>
              <w:spacing w:after="0" w:line="240" w:lineRule="auto"/>
              <w:rPr>
                <w:rFonts w:ascii="Times New Roman" w:hAnsi="Times New Roman"/>
                <w:color w:val="000000"/>
              </w:rPr>
            </w:pPr>
            <w:r w:rsidRPr="0088419B">
              <w:rPr>
                <w:rFonts w:ascii="Times New Roman" w:hAnsi="Times New Roman"/>
                <w:color w:val="000000"/>
              </w:rPr>
              <w:t>10.5.3.1. Özel dörtgenlerin açı, kenar, köşegen ve alan özelliklerini açıklayarak problemler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E876C24" w14:textId="0E5BAAEA" w:rsidR="00D37590" w:rsidRPr="00D22B1D" w:rsidRDefault="00EF2359" w:rsidP="001B3C13">
            <w:pPr>
              <w:spacing w:after="0" w:line="240" w:lineRule="auto"/>
              <w:jc w:val="center"/>
              <w:rPr>
                <w:rFonts w:ascii="Times New Roman" w:hAnsi="Times New Roman"/>
                <w:color w:val="000000"/>
              </w:rPr>
            </w:pPr>
            <w:r>
              <w:rPr>
                <w:rFonts w:ascii="Times New Roman" w:hAnsi="Times New Roman"/>
                <w:color w:val="000000"/>
              </w:rPr>
              <w:t>4</w:t>
            </w:r>
          </w:p>
        </w:tc>
      </w:tr>
    </w:tbl>
    <w:p w14:paraId="337115EE" w14:textId="1F51B863" w:rsidR="007F0500" w:rsidRPr="00F6777F" w:rsidRDefault="000373BD" w:rsidP="007F0500">
      <w:pPr>
        <w:tabs>
          <w:tab w:val="left" w:pos="7275"/>
        </w:tabs>
        <w:jc w:val="center"/>
        <w:rPr>
          <w:rFonts w:ascii="Times New Roman" w:hAnsi="Times New Roman"/>
          <w:b/>
          <w:sz w:val="20"/>
          <w:szCs w:val="20"/>
        </w:rPr>
      </w:pPr>
      <w:r w:rsidRPr="00523700">
        <w:rPr>
          <w:rFonts w:ascii="Times New Roman" w:hAnsi="Times New Roman"/>
          <w:b/>
          <w:sz w:val="24"/>
          <w:szCs w:val="24"/>
        </w:rPr>
        <w:lastRenderedPageBreak/>
        <w:t>1</w:t>
      </w:r>
      <w:r>
        <w:rPr>
          <w:rFonts w:ascii="Times New Roman" w:hAnsi="Times New Roman"/>
          <w:b/>
          <w:sz w:val="24"/>
          <w:szCs w:val="24"/>
        </w:rPr>
        <w:t>1</w:t>
      </w:r>
      <w:r w:rsidRPr="00523700">
        <w:rPr>
          <w:rFonts w:ascii="Times New Roman" w:hAnsi="Times New Roman"/>
          <w:b/>
          <w:sz w:val="24"/>
          <w:szCs w:val="24"/>
        </w:rPr>
        <w:t xml:space="preserve">. Sınıf </w:t>
      </w:r>
      <w:r>
        <w:rPr>
          <w:rFonts w:ascii="Times New Roman" w:hAnsi="Times New Roman"/>
          <w:b/>
          <w:sz w:val="24"/>
          <w:szCs w:val="24"/>
        </w:rPr>
        <w:t xml:space="preserve">Seçmeli Temel </w:t>
      </w:r>
      <w:r w:rsidRPr="00523700">
        <w:rPr>
          <w:rFonts w:ascii="Times New Roman" w:hAnsi="Times New Roman"/>
          <w:b/>
          <w:sz w:val="24"/>
          <w:szCs w:val="24"/>
        </w:rPr>
        <w:t xml:space="preserve">Matematik </w:t>
      </w:r>
      <w:r>
        <w:rPr>
          <w:rFonts w:ascii="Times New Roman" w:hAnsi="Times New Roman"/>
          <w:b/>
          <w:sz w:val="24"/>
          <w:szCs w:val="24"/>
        </w:rPr>
        <w:t>2. Yazılı</w:t>
      </w:r>
    </w:p>
    <w:tbl>
      <w:tblPr>
        <w:tblW w:w="10834" w:type="dxa"/>
        <w:jc w:val="center"/>
        <w:tblCellMar>
          <w:left w:w="70" w:type="dxa"/>
          <w:right w:w="70" w:type="dxa"/>
        </w:tblCellMar>
        <w:tblLook w:val="04A0" w:firstRow="1" w:lastRow="0" w:firstColumn="1" w:lastColumn="0" w:noHBand="0" w:noVBand="1"/>
      </w:tblPr>
      <w:tblGrid>
        <w:gridCol w:w="1129"/>
        <w:gridCol w:w="941"/>
        <w:gridCol w:w="8268"/>
        <w:gridCol w:w="496"/>
      </w:tblGrid>
      <w:tr w:rsidR="007F0500" w:rsidRPr="000348C2" w14:paraId="0220432E" w14:textId="77777777" w:rsidTr="004F5841">
        <w:trPr>
          <w:trHeight w:val="522"/>
          <w:jc w:val="center"/>
        </w:trPr>
        <w:tc>
          <w:tcPr>
            <w:tcW w:w="1129" w:type="dxa"/>
            <w:tcBorders>
              <w:top w:val="single" w:sz="8" w:space="0" w:color="auto"/>
              <w:left w:val="single" w:sz="4" w:space="0" w:color="auto"/>
              <w:right w:val="single" w:sz="4" w:space="0" w:color="auto"/>
            </w:tcBorders>
            <w:shd w:val="clear" w:color="000000" w:fill="FFFFFF"/>
            <w:vAlign w:val="center"/>
          </w:tcPr>
          <w:p w14:paraId="14631C16" w14:textId="77777777" w:rsidR="007F0500" w:rsidRPr="00F378BA" w:rsidRDefault="007F0500" w:rsidP="004F5841">
            <w:pPr>
              <w:spacing w:after="0" w:line="240" w:lineRule="auto"/>
              <w:jc w:val="center"/>
              <w:rPr>
                <w:rFonts w:ascii="Times New Roman" w:hAnsi="Times New Roman"/>
                <w:color w:val="000000"/>
              </w:rPr>
            </w:pPr>
            <w:r w:rsidRPr="00F378BA">
              <w:rPr>
                <w:rFonts w:ascii="Times New Roman" w:hAnsi="Times New Roman"/>
                <w:color w:val="000000"/>
              </w:rPr>
              <w:t>ALT ÖĞR. ALANI</w:t>
            </w:r>
          </w:p>
        </w:tc>
        <w:tc>
          <w:tcPr>
            <w:tcW w:w="941" w:type="dxa"/>
            <w:tcBorders>
              <w:top w:val="single" w:sz="8" w:space="0" w:color="auto"/>
              <w:left w:val="single" w:sz="4" w:space="0" w:color="auto"/>
              <w:right w:val="single" w:sz="4" w:space="0" w:color="auto"/>
            </w:tcBorders>
            <w:shd w:val="clear" w:color="000000" w:fill="FFFFFF"/>
            <w:vAlign w:val="center"/>
          </w:tcPr>
          <w:p w14:paraId="39393C8D" w14:textId="77777777" w:rsidR="007F0500" w:rsidRPr="00F378BA" w:rsidRDefault="007F0500" w:rsidP="004F5841">
            <w:pPr>
              <w:spacing w:after="0" w:line="240" w:lineRule="auto"/>
              <w:jc w:val="center"/>
              <w:rPr>
                <w:rFonts w:ascii="Times New Roman" w:hAnsi="Times New Roman"/>
              </w:rPr>
            </w:pPr>
            <w:r w:rsidRPr="00F378BA">
              <w:rPr>
                <w:rFonts w:ascii="Times New Roman" w:hAnsi="Times New Roman"/>
              </w:rPr>
              <w:t>KONU</w:t>
            </w: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tcPr>
          <w:p w14:paraId="63D4CEC7" w14:textId="77777777" w:rsidR="007F0500" w:rsidRPr="00F378BA" w:rsidRDefault="007F0500" w:rsidP="004F5841">
            <w:pPr>
              <w:spacing w:after="0" w:line="240" w:lineRule="auto"/>
              <w:jc w:val="center"/>
              <w:rPr>
                <w:rFonts w:ascii="Times New Roman" w:hAnsi="Times New Roman"/>
                <w:color w:val="000000"/>
              </w:rPr>
            </w:pPr>
            <w:r w:rsidRPr="00F378BA">
              <w:rPr>
                <w:rFonts w:ascii="Times New Roman" w:hAnsi="Times New Roman"/>
                <w:color w:val="000000"/>
              </w:rPr>
              <w:t>KAZANIMLAR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760D9529" w14:textId="77777777" w:rsidR="007F0500" w:rsidRDefault="007F0500" w:rsidP="004F5841">
            <w:pPr>
              <w:spacing w:after="0" w:line="240" w:lineRule="auto"/>
              <w:jc w:val="center"/>
              <w:rPr>
                <w:rFonts w:ascii="Times New Roman" w:hAnsi="Times New Roman"/>
                <w:color w:val="000000"/>
                <w:sz w:val="16"/>
                <w:szCs w:val="16"/>
              </w:rPr>
            </w:pPr>
          </w:p>
        </w:tc>
      </w:tr>
      <w:tr w:rsidR="007F0500" w:rsidRPr="000348C2" w14:paraId="3D92013B" w14:textId="77777777" w:rsidTr="00B36FAA">
        <w:trPr>
          <w:trHeight w:val="755"/>
          <w:jc w:val="center"/>
        </w:trPr>
        <w:tc>
          <w:tcPr>
            <w:tcW w:w="1129" w:type="dxa"/>
            <w:vMerge w:val="restart"/>
            <w:tcBorders>
              <w:top w:val="single" w:sz="8" w:space="0" w:color="auto"/>
              <w:left w:val="single" w:sz="4" w:space="0" w:color="auto"/>
              <w:right w:val="single" w:sz="4" w:space="0" w:color="auto"/>
            </w:tcBorders>
            <w:shd w:val="clear" w:color="000000" w:fill="FFFFFF"/>
            <w:textDirection w:val="btLr"/>
            <w:vAlign w:val="center"/>
          </w:tcPr>
          <w:p w14:paraId="2ABDE3CD" w14:textId="77777777" w:rsidR="007F0500" w:rsidRPr="00B63037" w:rsidRDefault="007F0500" w:rsidP="004F5841">
            <w:pPr>
              <w:spacing w:after="0" w:line="240" w:lineRule="auto"/>
              <w:ind w:left="113" w:right="113"/>
              <w:jc w:val="center"/>
              <w:rPr>
                <w:rFonts w:ascii="Times New Roman" w:hAnsi="Times New Roman"/>
                <w:color w:val="000000"/>
              </w:rPr>
            </w:pPr>
            <w:r w:rsidRPr="00B63037">
              <w:rPr>
                <w:rFonts w:ascii="Times New Roman" w:hAnsi="Times New Roman"/>
                <w:color w:val="000000"/>
              </w:rPr>
              <w:t>ÜÇGENLER</w:t>
            </w:r>
          </w:p>
        </w:tc>
        <w:tc>
          <w:tcPr>
            <w:tcW w:w="941" w:type="dxa"/>
            <w:vMerge w:val="restart"/>
            <w:tcBorders>
              <w:top w:val="single" w:sz="8" w:space="0" w:color="auto"/>
              <w:left w:val="single" w:sz="4" w:space="0" w:color="auto"/>
              <w:right w:val="single" w:sz="4" w:space="0" w:color="auto"/>
            </w:tcBorders>
            <w:shd w:val="clear" w:color="000000" w:fill="FFFFFF"/>
            <w:textDirection w:val="btLr"/>
            <w:vAlign w:val="center"/>
          </w:tcPr>
          <w:p w14:paraId="51D8E9C5" w14:textId="77777777" w:rsidR="007F0500" w:rsidRPr="00F378BA" w:rsidRDefault="007F0500" w:rsidP="004F5841">
            <w:pPr>
              <w:spacing w:after="0" w:line="240" w:lineRule="auto"/>
              <w:ind w:left="113" w:right="113"/>
              <w:jc w:val="center"/>
              <w:rPr>
                <w:rFonts w:ascii="Times New Roman" w:hAnsi="Times New Roman"/>
                <w:color w:val="000000"/>
              </w:rPr>
            </w:pPr>
            <w:r w:rsidRPr="00F378BA">
              <w:rPr>
                <w:rFonts w:ascii="Times New Roman" w:hAnsi="Times New Roman"/>
              </w:rPr>
              <w:t>Dik Üçgen</w:t>
            </w: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98D0130" w14:textId="77777777" w:rsidR="007F0500" w:rsidRPr="00F16392" w:rsidRDefault="007F0500" w:rsidP="004F5841">
            <w:pPr>
              <w:spacing w:after="0" w:line="240" w:lineRule="auto"/>
              <w:rPr>
                <w:rFonts w:ascii="Times New Roman" w:hAnsi="Times New Roman"/>
                <w:color w:val="000000"/>
              </w:rPr>
            </w:pPr>
            <w:r w:rsidRPr="00BD1F8F">
              <w:rPr>
                <w:rFonts w:ascii="Times New Roman" w:hAnsi="Times New Roman"/>
              </w:rPr>
              <w:t>TD.11.2.1.1. Dik üçgenlerle ilgili problemler çözer.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01734105" w14:textId="5694E9CF" w:rsidR="007F0500" w:rsidRPr="007F0500" w:rsidRDefault="007F0500" w:rsidP="004F5841">
            <w:pPr>
              <w:spacing w:after="0" w:line="240" w:lineRule="auto"/>
              <w:jc w:val="center"/>
              <w:rPr>
                <w:rFonts w:ascii="Times New Roman" w:hAnsi="Times New Roman"/>
                <w:color w:val="000000"/>
              </w:rPr>
            </w:pPr>
            <w:r w:rsidRPr="007F0500">
              <w:rPr>
                <w:rFonts w:ascii="Times New Roman" w:hAnsi="Times New Roman"/>
                <w:color w:val="000000"/>
              </w:rPr>
              <w:t>2</w:t>
            </w:r>
          </w:p>
        </w:tc>
      </w:tr>
      <w:tr w:rsidR="007F0500" w:rsidRPr="000348C2" w14:paraId="5FD78544" w14:textId="77777777" w:rsidTr="00B63037">
        <w:trPr>
          <w:trHeight w:val="740"/>
          <w:jc w:val="center"/>
        </w:trPr>
        <w:tc>
          <w:tcPr>
            <w:tcW w:w="1129" w:type="dxa"/>
            <w:vMerge/>
            <w:tcBorders>
              <w:top w:val="single" w:sz="8" w:space="0" w:color="auto"/>
              <w:left w:val="single" w:sz="4" w:space="0" w:color="auto"/>
              <w:right w:val="single" w:sz="4" w:space="0" w:color="auto"/>
            </w:tcBorders>
            <w:shd w:val="clear" w:color="000000" w:fill="FFFFFF"/>
            <w:textDirection w:val="btLr"/>
            <w:vAlign w:val="center"/>
          </w:tcPr>
          <w:p w14:paraId="254618EA" w14:textId="77777777" w:rsidR="007F0500" w:rsidRPr="00B63037" w:rsidRDefault="007F0500" w:rsidP="004F5841">
            <w:pPr>
              <w:spacing w:after="0" w:line="240" w:lineRule="auto"/>
              <w:ind w:left="113" w:right="113"/>
              <w:jc w:val="center"/>
              <w:rPr>
                <w:rFonts w:ascii="Times New Roman" w:hAnsi="Times New Roman"/>
                <w:color w:val="000000"/>
              </w:rPr>
            </w:pPr>
          </w:p>
        </w:tc>
        <w:tc>
          <w:tcPr>
            <w:tcW w:w="941" w:type="dxa"/>
            <w:vMerge/>
            <w:tcBorders>
              <w:top w:val="single" w:sz="8" w:space="0" w:color="auto"/>
              <w:left w:val="single" w:sz="4" w:space="0" w:color="auto"/>
              <w:right w:val="single" w:sz="4" w:space="0" w:color="auto"/>
            </w:tcBorders>
            <w:shd w:val="clear" w:color="000000" w:fill="FFFFFF"/>
            <w:textDirection w:val="btLr"/>
            <w:vAlign w:val="center"/>
          </w:tcPr>
          <w:p w14:paraId="0D369E34" w14:textId="77777777" w:rsidR="007F0500" w:rsidRPr="00F378BA" w:rsidRDefault="007F0500" w:rsidP="004F5841">
            <w:pPr>
              <w:spacing w:after="0" w:line="240" w:lineRule="auto"/>
              <w:ind w:left="113" w:right="113"/>
              <w:jc w:val="center"/>
              <w:rPr>
                <w:rFonts w:ascii="Times New Roman" w:hAnsi="Times New Roman"/>
              </w:rPr>
            </w:pPr>
          </w:p>
        </w:tc>
        <w:tc>
          <w:tcPr>
            <w:tcW w:w="8268" w:type="dxa"/>
            <w:tcBorders>
              <w:top w:val="single" w:sz="8" w:space="0" w:color="auto"/>
              <w:left w:val="single" w:sz="4" w:space="0" w:color="auto"/>
              <w:bottom w:val="single" w:sz="4" w:space="0" w:color="auto"/>
              <w:right w:val="single" w:sz="4" w:space="0" w:color="auto"/>
            </w:tcBorders>
            <w:shd w:val="clear" w:color="000000" w:fill="FFFFFF"/>
            <w:vAlign w:val="center"/>
          </w:tcPr>
          <w:p w14:paraId="035FF887" w14:textId="77777777" w:rsidR="007F0500" w:rsidRPr="00BD1F8F" w:rsidRDefault="007F0500" w:rsidP="004F5841">
            <w:pPr>
              <w:spacing w:after="0" w:line="240" w:lineRule="auto"/>
              <w:rPr>
                <w:rFonts w:ascii="Times New Roman" w:hAnsi="Times New Roman"/>
              </w:rPr>
            </w:pPr>
            <w:r w:rsidRPr="00BD1F8F">
              <w:rPr>
                <w:rFonts w:ascii="Times New Roman" w:hAnsi="Times New Roman"/>
              </w:rPr>
              <w:t>TD.11.2.1.2. Dik üçgende trigonometrik oranlarla ilgili problemler çözer.</w:t>
            </w:r>
          </w:p>
        </w:tc>
        <w:tc>
          <w:tcPr>
            <w:tcW w:w="496" w:type="dxa"/>
            <w:tcBorders>
              <w:top w:val="single" w:sz="8" w:space="0" w:color="auto"/>
              <w:left w:val="single" w:sz="4" w:space="0" w:color="auto"/>
              <w:bottom w:val="single" w:sz="4" w:space="0" w:color="auto"/>
              <w:right w:val="single" w:sz="4" w:space="0" w:color="auto"/>
            </w:tcBorders>
            <w:shd w:val="clear" w:color="000000" w:fill="FFFFFF"/>
            <w:vAlign w:val="center"/>
          </w:tcPr>
          <w:p w14:paraId="13CDF909" w14:textId="4249DFCD" w:rsidR="007F0500" w:rsidRPr="007F0500" w:rsidRDefault="007F0500" w:rsidP="004F5841">
            <w:pPr>
              <w:spacing w:after="0" w:line="240" w:lineRule="auto"/>
              <w:jc w:val="center"/>
              <w:rPr>
                <w:rFonts w:ascii="Times New Roman" w:hAnsi="Times New Roman"/>
                <w:color w:val="000000"/>
              </w:rPr>
            </w:pPr>
            <w:r w:rsidRPr="007F0500">
              <w:rPr>
                <w:rFonts w:ascii="Times New Roman" w:hAnsi="Times New Roman"/>
                <w:color w:val="000000"/>
              </w:rPr>
              <w:t>1</w:t>
            </w:r>
          </w:p>
        </w:tc>
      </w:tr>
      <w:tr w:rsidR="00B36FAA" w:rsidRPr="000348C2" w14:paraId="7C1CC67D" w14:textId="77777777" w:rsidTr="007F0500">
        <w:trPr>
          <w:cantSplit/>
          <w:trHeight w:val="767"/>
          <w:jc w:val="center"/>
        </w:trPr>
        <w:tc>
          <w:tcPr>
            <w:tcW w:w="1129" w:type="dxa"/>
            <w:vMerge w:val="restart"/>
            <w:tcBorders>
              <w:top w:val="single" w:sz="4" w:space="0" w:color="auto"/>
              <w:left w:val="single" w:sz="4" w:space="0" w:color="auto"/>
              <w:right w:val="single" w:sz="4" w:space="0" w:color="auto"/>
            </w:tcBorders>
            <w:shd w:val="clear" w:color="000000" w:fill="FFFFFF"/>
            <w:textDirection w:val="btLr"/>
            <w:vAlign w:val="center"/>
          </w:tcPr>
          <w:p w14:paraId="449A950C" w14:textId="77777777" w:rsidR="00B36FAA" w:rsidRPr="00B63037" w:rsidRDefault="00B36FAA" w:rsidP="004F5841">
            <w:pPr>
              <w:spacing w:after="0" w:line="240" w:lineRule="auto"/>
              <w:ind w:left="113" w:right="113"/>
              <w:jc w:val="center"/>
              <w:rPr>
                <w:rFonts w:ascii="Times New Roman" w:hAnsi="Times New Roman"/>
                <w:color w:val="000000"/>
              </w:rPr>
            </w:pPr>
            <w:r w:rsidRPr="00B63037">
              <w:rPr>
                <w:rFonts w:ascii="Times New Roman" w:hAnsi="Times New Roman"/>
                <w:color w:val="000000"/>
              </w:rPr>
              <w:t>DENKLEM VE EŞİTSİZLİKLER</w:t>
            </w:r>
          </w:p>
        </w:tc>
        <w:tc>
          <w:tcPr>
            <w:tcW w:w="941" w:type="dxa"/>
            <w:vMerge w:val="restart"/>
            <w:tcBorders>
              <w:top w:val="single" w:sz="4" w:space="0" w:color="auto"/>
              <w:left w:val="single" w:sz="4" w:space="0" w:color="auto"/>
              <w:right w:val="single" w:sz="4" w:space="0" w:color="auto"/>
            </w:tcBorders>
            <w:shd w:val="clear" w:color="000000" w:fill="FFFFFF"/>
            <w:textDirection w:val="btLr"/>
            <w:vAlign w:val="center"/>
          </w:tcPr>
          <w:p w14:paraId="7954D2A9" w14:textId="37D16BFE" w:rsidR="00B36FAA" w:rsidRPr="00F378BA" w:rsidRDefault="00B36FAA" w:rsidP="004F5841">
            <w:pPr>
              <w:spacing w:after="0" w:line="240" w:lineRule="auto"/>
              <w:ind w:left="113" w:right="113"/>
              <w:jc w:val="center"/>
              <w:rPr>
                <w:rFonts w:ascii="Times New Roman" w:hAnsi="Times New Roman"/>
                <w:color w:val="000000"/>
              </w:rPr>
            </w:pPr>
            <w:r w:rsidRPr="00F378BA">
              <w:rPr>
                <w:rFonts w:ascii="Times New Roman" w:hAnsi="Times New Roman"/>
                <w:color w:val="000000"/>
              </w:rPr>
              <w:t>Birinci Dereceden Denklemler ve Eşitsizlikler</w:t>
            </w:r>
          </w:p>
        </w:tc>
        <w:tc>
          <w:tcPr>
            <w:tcW w:w="8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228D6A" w14:textId="77777777" w:rsidR="00B36FAA" w:rsidRPr="00BD1F8F" w:rsidRDefault="00B36FAA" w:rsidP="004F5841">
            <w:pPr>
              <w:spacing w:after="0" w:line="240" w:lineRule="auto"/>
              <w:rPr>
                <w:rFonts w:ascii="Times New Roman" w:hAnsi="Times New Roman"/>
              </w:rPr>
            </w:pPr>
            <w:r w:rsidRPr="00BD1F8F">
              <w:rPr>
                <w:rFonts w:ascii="Times New Roman" w:hAnsi="Times New Roman"/>
              </w:rPr>
              <w:t>TD.11.3.1.1. Birinci dereceden bir veya iki bilinmeyenli denklemlerle ilgili problemler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697E444" w14:textId="250BCB59" w:rsidR="00B36FAA" w:rsidRPr="007F0500" w:rsidRDefault="00B36FAA" w:rsidP="004F5841">
            <w:pPr>
              <w:spacing w:after="0" w:line="240" w:lineRule="auto"/>
              <w:jc w:val="center"/>
              <w:rPr>
                <w:rFonts w:ascii="Times New Roman" w:hAnsi="Times New Roman"/>
                <w:color w:val="000000"/>
              </w:rPr>
            </w:pPr>
            <w:r>
              <w:rPr>
                <w:rFonts w:ascii="Times New Roman" w:hAnsi="Times New Roman"/>
                <w:color w:val="000000"/>
              </w:rPr>
              <w:t>2</w:t>
            </w:r>
          </w:p>
        </w:tc>
      </w:tr>
      <w:tr w:rsidR="00B36FAA" w:rsidRPr="000348C2" w14:paraId="75178387" w14:textId="77777777" w:rsidTr="00F378BA">
        <w:trPr>
          <w:cantSplit/>
          <w:trHeight w:val="599"/>
          <w:jc w:val="center"/>
        </w:trPr>
        <w:tc>
          <w:tcPr>
            <w:tcW w:w="1129" w:type="dxa"/>
            <w:vMerge/>
            <w:tcBorders>
              <w:left w:val="single" w:sz="4" w:space="0" w:color="auto"/>
              <w:bottom w:val="single" w:sz="4" w:space="0" w:color="auto"/>
              <w:right w:val="single" w:sz="4" w:space="0" w:color="auto"/>
            </w:tcBorders>
            <w:shd w:val="clear" w:color="000000" w:fill="FFFFFF"/>
            <w:textDirection w:val="btLr"/>
            <w:vAlign w:val="center"/>
          </w:tcPr>
          <w:p w14:paraId="1D21522C" w14:textId="77777777" w:rsidR="00B36FAA" w:rsidRPr="00B63037" w:rsidRDefault="00B36FAA" w:rsidP="004F5841">
            <w:pPr>
              <w:spacing w:after="0" w:line="240" w:lineRule="auto"/>
              <w:ind w:left="113" w:right="113"/>
              <w:jc w:val="center"/>
              <w:rPr>
                <w:rFonts w:ascii="Times New Roman" w:hAnsi="Times New Roman"/>
                <w:color w:val="000000"/>
              </w:rPr>
            </w:pPr>
          </w:p>
        </w:tc>
        <w:tc>
          <w:tcPr>
            <w:tcW w:w="941" w:type="dxa"/>
            <w:vMerge/>
            <w:tcBorders>
              <w:left w:val="single" w:sz="4" w:space="0" w:color="auto"/>
              <w:bottom w:val="single" w:sz="4" w:space="0" w:color="auto"/>
              <w:right w:val="single" w:sz="4" w:space="0" w:color="auto"/>
            </w:tcBorders>
            <w:shd w:val="clear" w:color="000000" w:fill="FFFFFF"/>
            <w:textDirection w:val="btLr"/>
            <w:vAlign w:val="center"/>
          </w:tcPr>
          <w:p w14:paraId="225A2BDE" w14:textId="77777777" w:rsidR="00B36FAA" w:rsidRPr="00F378BA" w:rsidRDefault="00B36FAA" w:rsidP="004F5841">
            <w:pPr>
              <w:spacing w:after="0" w:line="240" w:lineRule="auto"/>
              <w:ind w:left="113" w:right="113"/>
              <w:jc w:val="center"/>
              <w:rPr>
                <w:rFonts w:ascii="Times New Roman" w:hAnsi="Times New Roman"/>
                <w:color w:val="000000"/>
              </w:rPr>
            </w:pPr>
          </w:p>
        </w:tc>
        <w:tc>
          <w:tcPr>
            <w:tcW w:w="8268" w:type="dxa"/>
            <w:tcBorders>
              <w:top w:val="single" w:sz="4" w:space="0" w:color="auto"/>
              <w:left w:val="single" w:sz="4" w:space="0" w:color="auto"/>
              <w:bottom w:val="single" w:sz="4" w:space="0" w:color="auto"/>
              <w:right w:val="single" w:sz="4" w:space="0" w:color="auto"/>
            </w:tcBorders>
            <w:shd w:val="clear" w:color="000000" w:fill="FFFFFF"/>
            <w:vAlign w:val="center"/>
          </w:tcPr>
          <w:p w14:paraId="78519ADE" w14:textId="7CFE0580" w:rsidR="00B36FAA" w:rsidRPr="00BD1F8F" w:rsidRDefault="00B36FAA" w:rsidP="004F5841">
            <w:pPr>
              <w:spacing w:after="0" w:line="240" w:lineRule="auto"/>
              <w:rPr>
                <w:rFonts w:ascii="Times New Roman" w:hAnsi="Times New Roman"/>
              </w:rPr>
            </w:pPr>
            <w:r w:rsidRPr="007F0500">
              <w:rPr>
                <w:rFonts w:ascii="Times New Roman" w:hAnsi="Times New Roman"/>
              </w:rPr>
              <w:t>TD.11.3.1.2. Birinci dereceden bir bilinmeyenli eşitsizliklerle ilgili problemler çözer.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AF31D4" w14:textId="5084E4E8" w:rsidR="00B36FAA" w:rsidRPr="007F0500" w:rsidRDefault="00B36FAA" w:rsidP="004F5841">
            <w:pPr>
              <w:spacing w:after="0" w:line="240" w:lineRule="auto"/>
              <w:jc w:val="center"/>
              <w:rPr>
                <w:rFonts w:ascii="Times New Roman" w:hAnsi="Times New Roman"/>
                <w:color w:val="000000"/>
              </w:rPr>
            </w:pPr>
            <w:r>
              <w:rPr>
                <w:rFonts w:ascii="Times New Roman" w:hAnsi="Times New Roman"/>
                <w:color w:val="000000"/>
              </w:rPr>
              <w:t>2</w:t>
            </w:r>
          </w:p>
        </w:tc>
      </w:tr>
      <w:tr w:rsidR="00B36FAA" w:rsidRPr="000348C2" w14:paraId="1DAF429C" w14:textId="77777777" w:rsidTr="00F378BA">
        <w:trPr>
          <w:cantSplit/>
          <w:trHeight w:val="993"/>
          <w:jc w:val="center"/>
        </w:trPr>
        <w:tc>
          <w:tcPr>
            <w:tcW w:w="1129" w:type="dxa"/>
            <w:vMerge/>
            <w:tcBorders>
              <w:top w:val="single" w:sz="4" w:space="0" w:color="auto"/>
              <w:left w:val="single" w:sz="4" w:space="0" w:color="auto"/>
              <w:right w:val="single" w:sz="4" w:space="0" w:color="auto"/>
            </w:tcBorders>
            <w:shd w:val="clear" w:color="000000" w:fill="FFFFFF"/>
            <w:textDirection w:val="btLr"/>
            <w:vAlign w:val="center"/>
          </w:tcPr>
          <w:p w14:paraId="7F7EE262" w14:textId="77777777" w:rsidR="00B36FAA" w:rsidRPr="00B63037" w:rsidRDefault="00B36FAA" w:rsidP="004F5841">
            <w:pPr>
              <w:spacing w:after="0" w:line="240" w:lineRule="auto"/>
              <w:ind w:left="113" w:right="113"/>
              <w:jc w:val="center"/>
              <w:rPr>
                <w:rFonts w:ascii="Times New Roman" w:hAnsi="Times New Roman"/>
                <w:color w:val="000000"/>
              </w:rPr>
            </w:pPr>
          </w:p>
        </w:tc>
        <w:tc>
          <w:tcPr>
            <w:tcW w:w="941" w:type="dxa"/>
            <w:tcBorders>
              <w:top w:val="single" w:sz="4" w:space="0" w:color="auto"/>
              <w:left w:val="single" w:sz="4" w:space="0" w:color="auto"/>
              <w:right w:val="single" w:sz="4" w:space="0" w:color="auto"/>
            </w:tcBorders>
            <w:shd w:val="clear" w:color="000000" w:fill="FFFFFF"/>
            <w:textDirection w:val="btLr"/>
            <w:vAlign w:val="center"/>
          </w:tcPr>
          <w:p w14:paraId="41BFC84E" w14:textId="6AE687AD" w:rsidR="00B36FAA" w:rsidRPr="00F378BA" w:rsidRDefault="00B36FAA" w:rsidP="004F5841">
            <w:pPr>
              <w:spacing w:after="0" w:line="240" w:lineRule="auto"/>
              <w:ind w:left="113" w:right="113"/>
              <w:jc w:val="center"/>
              <w:rPr>
                <w:rFonts w:ascii="Times New Roman" w:hAnsi="Times New Roman"/>
                <w:color w:val="000000"/>
              </w:rPr>
            </w:pPr>
            <w:r w:rsidRPr="00F378BA">
              <w:rPr>
                <w:rFonts w:ascii="Times New Roman" w:hAnsi="Times New Roman"/>
              </w:rPr>
              <w:t xml:space="preserve">Bilinçli Tüketici Aritmetiği  </w:t>
            </w:r>
          </w:p>
        </w:tc>
        <w:tc>
          <w:tcPr>
            <w:tcW w:w="8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74382B" w14:textId="11D6722B" w:rsidR="00B36FAA" w:rsidRPr="007F0500" w:rsidRDefault="00B36FAA" w:rsidP="004F5841">
            <w:pPr>
              <w:spacing w:after="0" w:line="240" w:lineRule="auto"/>
              <w:rPr>
                <w:rFonts w:ascii="Times New Roman" w:hAnsi="Times New Roman"/>
              </w:rPr>
            </w:pPr>
            <w:r w:rsidRPr="00B36FAA">
              <w:rPr>
                <w:rFonts w:ascii="Times New Roman" w:hAnsi="Times New Roman"/>
              </w:rPr>
              <w:t>TD.11.3.2.1. Gelir-giderleri göz önüne alarak birey, aile ve kurum bütçesi oluşturur.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9BAFAD" w14:textId="1133105D" w:rsidR="00B36FAA" w:rsidRDefault="00B36FAA" w:rsidP="004F5841">
            <w:pPr>
              <w:spacing w:after="0" w:line="240" w:lineRule="auto"/>
              <w:jc w:val="center"/>
              <w:rPr>
                <w:rFonts w:ascii="Times New Roman" w:hAnsi="Times New Roman"/>
                <w:color w:val="000000"/>
              </w:rPr>
            </w:pPr>
            <w:r>
              <w:rPr>
                <w:rFonts w:ascii="Times New Roman" w:hAnsi="Times New Roman"/>
                <w:color w:val="000000"/>
              </w:rPr>
              <w:t>1</w:t>
            </w:r>
          </w:p>
        </w:tc>
      </w:tr>
      <w:tr w:rsidR="007F0500" w:rsidRPr="000348C2" w14:paraId="3323CD11" w14:textId="77777777" w:rsidTr="00B36FAA">
        <w:trPr>
          <w:cantSplit/>
          <w:trHeight w:val="1219"/>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5416B78" w14:textId="440774EF" w:rsidR="007F0500" w:rsidRPr="00B63037" w:rsidRDefault="00B36FAA" w:rsidP="004F5841">
            <w:pPr>
              <w:spacing w:after="0" w:line="240" w:lineRule="auto"/>
              <w:ind w:left="113" w:right="113"/>
              <w:jc w:val="center"/>
              <w:rPr>
                <w:rFonts w:ascii="Times New Roman" w:hAnsi="Times New Roman"/>
                <w:color w:val="000000"/>
              </w:rPr>
            </w:pPr>
            <w:r w:rsidRPr="00B63037">
              <w:rPr>
                <w:rFonts w:ascii="Times New Roman" w:hAnsi="Times New Roman"/>
                <w:color w:val="000000"/>
              </w:rPr>
              <w:t>ÇEMBER VE DAİRE</w:t>
            </w:r>
          </w:p>
        </w:tc>
        <w:tc>
          <w:tcPr>
            <w:tcW w:w="94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09C4865B" w14:textId="64718FA4" w:rsidR="007F0500" w:rsidRPr="00F378BA" w:rsidRDefault="00B36FAA" w:rsidP="004F5841">
            <w:pPr>
              <w:spacing w:after="0" w:line="240" w:lineRule="auto"/>
              <w:ind w:left="113" w:right="113"/>
              <w:jc w:val="center"/>
              <w:rPr>
                <w:rFonts w:ascii="Times New Roman" w:hAnsi="Times New Roman"/>
                <w:color w:val="000000"/>
              </w:rPr>
            </w:pPr>
            <w:r w:rsidRPr="00F378BA">
              <w:rPr>
                <w:rFonts w:ascii="Times New Roman" w:hAnsi="Times New Roman"/>
                <w:color w:val="000000"/>
              </w:rPr>
              <w:t xml:space="preserve">Çemberde Açılar   </w:t>
            </w:r>
          </w:p>
        </w:tc>
        <w:tc>
          <w:tcPr>
            <w:tcW w:w="8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630788" w14:textId="16177F3C" w:rsidR="007F0500" w:rsidRPr="007F0500" w:rsidRDefault="00B36FAA" w:rsidP="004F5841">
            <w:pPr>
              <w:spacing w:after="0" w:line="240" w:lineRule="auto"/>
              <w:rPr>
                <w:rFonts w:ascii="Times New Roman" w:hAnsi="Times New Roman"/>
              </w:rPr>
            </w:pPr>
            <w:r w:rsidRPr="00B36FAA">
              <w:rPr>
                <w:rFonts w:ascii="Times New Roman" w:hAnsi="Times New Roman"/>
              </w:rPr>
              <w:t>TD.11.4.2.1. Çemberlerde açıların özelliklerini kullanarak işlemler yapar.</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924C845" w14:textId="3897DF9E" w:rsidR="007F0500" w:rsidRDefault="00B36FAA" w:rsidP="004F5841">
            <w:pPr>
              <w:spacing w:after="0" w:line="240" w:lineRule="auto"/>
              <w:jc w:val="center"/>
              <w:rPr>
                <w:rFonts w:ascii="Times New Roman" w:hAnsi="Times New Roman"/>
                <w:color w:val="000000"/>
              </w:rPr>
            </w:pPr>
            <w:r>
              <w:rPr>
                <w:rFonts w:ascii="Times New Roman" w:hAnsi="Times New Roman"/>
                <w:color w:val="000000"/>
              </w:rPr>
              <w:t>2</w:t>
            </w:r>
          </w:p>
        </w:tc>
      </w:tr>
    </w:tbl>
    <w:p w14:paraId="7CDF366C" w14:textId="77777777" w:rsidR="00BE258F" w:rsidRDefault="00BE258F" w:rsidP="00BE258F">
      <w:pPr>
        <w:pStyle w:val="NormalWeb"/>
        <w:widowControl/>
        <w:autoSpaceDE/>
        <w:autoSpaceDN/>
        <w:adjustRightInd/>
        <w:spacing w:before="0" w:beforeAutospacing="0" w:after="0" w:afterAutospacing="0"/>
        <w:rPr>
          <w:sz w:val="22"/>
          <w:szCs w:val="22"/>
        </w:rPr>
      </w:pPr>
    </w:p>
    <w:p w14:paraId="6B638154" w14:textId="77777777" w:rsidR="00BE258F" w:rsidRDefault="00BE258F" w:rsidP="00BE258F">
      <w:pPr>
        <w:pStyle w:val="NormalWeb"/>
        <w:widowControl/>
        <w:autoSpaceDE/>
        <w:autoSpaceDN/>
        <w:adjustRightInd/>
        <w:spacing w:before="0" w:beforeAutospacing="0" w:after="0" w:afterAutospacing="0"/>
        <w:rPr>
          <w:sz w:val="22"/>
          <w:szCs w:val="22"/>
        </w:rPr>
      </w:pPr>
    </w:p>
    <w:p w14:paraId="192334FC" w14:textId="24C3AE10" w:rsidR="00D85022" w:rsidRDefault="00BE258F" w:rsidP="00BE258F">
      <w:pPr>
        <w:pStyle w:val="NormalWeb"/>
        <w:widowControl/>
        <w:autoSpaceDE/>
        <w:autoSpaceDN/>
        <w:adjustRightInd/>
        <w:spacing w:before="0" w:beforeAutospacing="0" w:after="0" w:afterAutospacing="0"/>
        <w:ind w:left="360" w:hanging="360"/>
        <w:rPr>
          <w:rFonts w:ascii="Arial" w:hAnsi="Arial" w:cs="Arial"/>
          <w:b/>
          <w:sz w:val="22"/>
          <w:szCs w:val="22"/>
        </w:rPr>
      </w:pPr>
      <w:r>
        <w:rPr>
          <w:rFonts w:ascii="Arial" w:hAnsi="Arial" w:cs="Arial"/>
          <w:b/>
          <w:sz w:val="22"/>
          <w:szCs w:val="22"/>
        </w:rPr>
        <w:t xml:space="preserve">     c) </w:t>
      </w:r>
      <w:r w:rsidR="00D85022" w:rsidRPr="00BE258F">
        <w:rPr>
          <w:rFonts w:ascii="Arial" w:hAnsi="Arial" w:cs="Arial"/>
          <w:b/>
          <w:sz w:val="22"/>
          <w:szCs w:val="22"/>
        </w:rPr>
        <w:t xml:space="preserve">Okul geneli yapılan ortak yazılı sınavların mazeret sınavlarına ait soruların ve cevap anahtarının hazırlanması, sınavın uygulanması ve değerlendirilmesi işlemlerinin yapılması </w:t>
      </w:r>
    </w:p>
    <w:p w14:paraId="6C465678" w14:textId="77777777" w:rsidR="00BE258F" w:rsidRPr="00BE258F" w:rsidRDefault="00BE258F" w:rsidP="00BE258F">
      <w:pPr>
        <w:pStyle w:val="NormalWeb"/>
        <w:widowControl/>
        <w:autoSpaceDE/>
        <w:autoSpaceDN/>
        <w:adjustRightInd/>
        <w:spacing w:before="0" w:beforeAutospacing="0" w:after="0" w:afterAutospacing="0"/>
        <w:ind w:left="720"/>
        <w:rPr>
          <w:rFonts w:ascii="Arial" w:hAnsi="Arial" w:cs="Arial"/>
          <w:b/>
          <w:sz w:val="22"/>
          <w:szCs w:val="22"/>
        </w:rPr>
      </w:pPr>
    </w:p>
    <w:p w14:paraId="150B7110" w14:textId="4555554F" w:rsidR="006303D7" w:rsidRDefault="00BE258F" w:rsidP="00BE258F">
      <w:pPr>
        <w:spacing w:after="120" w:line="240" w:lineRule="auto"/>
        <w:ind w:right="54"/>
        <w:jc w:val="both"/>
        <w:rPr>
          <w:rFonts w:ascii="Arial" w:hAnsi="Arial" w:cs="Arial"/>
        </w:rPr>
      </w:pPr>
      <w:r>
        <w:rPr>
          <w:rFonts w:ascii="Arial" w:hAnsi="Arial" w:cs="Arial"/>
        </w:rPr>
        <w:t xml:space="preserve">       </w:t>
      </w:r>
      <w:r w:rsidR="00D85022" w:rsidRPr="00BE258F">
        <w:rPr>
          <w:rFonts w:ascii="Arial" w:hAnsi="Arial" w:cs="Arial"/>
        </w:rPr>
        <w:t>Mazeret sınavlarına yönelik sorular ve cevap anahtarları sınavdan önce hazırlanacaktır ve bir nüshası okul idaresine teslim edilecektir. Mazeret sınavları okul idaresinin belirlediği tarihte ve sınıfta yapılacaktır. Sınav sonrası gerekli değerlendirmeler zümrece yapılacaktır.</w:t>
      </w:r>
    </w:p>
    <w:p w14:paraId="75B696EE" w14:textId="77777777" w:rsidR="00BE258F" w:rsidRDefault="00BE258F" w:rsidP="00BE258F">
      <w:pPr>
        <w:spacing w:after="120" w:line="240" w:lineRule="auto"/>
        <w:ind w:right="54"/>
        <w:jc w:val="both"/>
        <w:rPr>
          <w:rFonts w:ascii="Times New Roman" w:hAnsi="Times New Roman"/>
        </w:rPr>
      </w:pPr>
    </w:p>
    <w:p w14:paraId="74E67439" w14:textId="48A17476" w:rsidR="006303D7" w:rsidRDefault="00C96425" w:rsidP="00F378BA">
      <w:pPr>
        <w:tabs>
          <w:tab w:val="left" w:pos="567"/>
          <w:tab w:val="left" w:pos="1134"/>
          <w:tab w:val="left" w:pos="1701"/>
          <w:tab w:val="left" w:pos="2268"/>
          <w:tab w:val="left" w:pos="2835"/>
        </w:tabs>
        <w:spacing w:after="120"/>
        <w:ind w:right="54"/>
        <w:jc w:val="both"/>
        <w:rPr>
          <w:rFonts w:ascii="Arial" w:hAnsi="Arial" w:cs="Arial"/>
          <w:color w:val="212529"/>
          <w:shd w:val="clear" w:color="auto" w:fill="FFFFFF"/>
        </w:rPr>
      </w:pPr>
      <w:r w:rsidRPr="004872C7">
        <w:rPr>
          <w:rFonts w:ascii="Arial" w:hAnsi="Arial" w:cs="Arial"/>
          <w:b/>
          <w:highlight w:val="lightGray"/>
        </w:rPr>
        <w:t xml:space="preserve">       MADDE -</w:t>
      </w:r>
      <w:r>
        <w:rPr>
          <w:rFonts w:ascii="Arial" w:hAnsi="Arial" w:cs="Arial"/>
          <w:b/>
        </w:rPr>
        <w:t>3</w:t>
      </w:r>
      <w:r w:rsidRPr="00FD1D84">
        <w:rPr>
          <w:rFonts w:ascii="Arial" w:hAnsi="Arial" w:cs="Arial"/>
          <w:b/>
          <w:bCs/>
          <w:color w:val="212529"/>
          <w:shd w:val="clear" w:color="auto" w:fill="FFFFFF"/>
        </w:rPr>
        <w:t>.</w:t>
      </w:r>
      <w:r w:rsidRPr="00FD1D84">
        <w:rPr>
          <w:rFonts w:ascii="Arial" w:hAnsi="Arial" w:cs="Arial"/>
          <w:color w:val="212529"/>
          <w:shd w:val="clear" w:color="auto" w:fill="FFFFFF"/>
        </w:rPr>
        <w:t xml:space="preserve"> Kaynaştırma/bütünleştirme yoluyla eğitim ve öğretimlerine devam eden öğrencilere yönelik ölçme ve değerlendirmede</w:t>
      </w:r>
      <w:r w:rsidRPr="00FD1D84">
        <w:rPr>
          <w:rFonts w:ascii="Arial" w:hAnsi="Arial" w:cs="Arial"/>
          <w:b/>
          <w:bCs/>
        </w:rPr>
        <w:t xml:space="preserve"> </w:t>
      </w:r>
      <w:r w:rsidRPr="002C5788">
        <w:rPr>
          <w:rFonts w:ascii="Arial" w:hAnsi="Arial" w:cs="Arial"/>
          <w:bCs/>
        </w:rPr>
        <w:t>dikkat edilecek hususların görüşülmesi.</w:t>
      </w:r>
    </w:p>
    <w:p w14:paraId="695BF8DD" w14:textId="72FD27A2" w:rsidR="00C96425" w:rsidRDefault="002C5788" w:rsidP="00C96425">
      <w:pPr>
        <w:shd w:val="clear" w:color="auto" w:fill="FFFFFF"/>
        <w:spacing w:after="100" w:afterAutospacing="1" w:line="240" w:lineRule="auto"/>
        <w:rPr>
          <w:rFonts w:ascii="Arial" w:hAnsi="Arial" w:cs="Arial"/>
          <w:color w:val="212529"/>
          <w:shd w:val="clear" w:color="auto" w:fill="FFFFFF"/>
        </w:rPr>
      </w:pPr>
      <w:r w:rsidRPr="002C5788">
        <w:rPr>
          <w:rFonts w:ascii="Arial" w:hAnsi="Arial" w:cs="Arial"/>
          <w:color w:val="212529"/>
          <w:shd w:val="clear" w:color="auto" w:fill="FFFFFF"/>
        </w:rPr>
        <w:t xml:space="preserve">    </w:t>
      </w:r>
      <w:r w:rsidR="00C96425" w:rsidRPr="002C5788">
        <w:rPr>
          <w:rFonts w:ascii="Arial" w:hAnsi="Arial" w:cs="Arial"/>
          <w:color w:val="212529"/>
          <w:shd w:val="clear" w:color="auto" w:fill="FFFFFF"/>
        </w:rPr>
        <w:t xml:space="preserve"> </w:t>
      </w:r>
      <w:r w:rsidRPr="002C5788">
        <w:rPr>
          <w:rFonts w:ascii="Arial" w:hAnsi="Arial" w:cs="Arial"/>
        </w:rPr>
        <w:t>Ülkü KAPUCU</w:t>
      </w:r>
      <w:r>
        <w:rPr>
          <w:rFonts w:ascii="Arial" w:hAnsi="Arial" w:cs="Arial"/>
          <w:b/>
        </w:rPr>
        <w:t xml:space="preserve"> </w:t>
      </w:r>
      <w:r w:rsidR="005973EF">
        <w:rPr>
          <w:rFonts w:ascii="Arial" w:hAnsi="Arial" w:cs="Arial"/>
          <w:color w:val="212529"/>
          <w:shd w:val="clear" w:color="auto" w:fill="FFFFFF"/>
        </w:rPr>
        <w:t>yönetmeliğe göre  k</w:t>
      </w:r>
      <w:r w:rsidR="00C96425" w:rsidRPr="00E030A2">
        <w:rPr>
          <w:rFonts w:ascii="Arial" w:hAnsi="Arial" w:cs="Arial"/>
          <w:color w:val="212529"/>
          <w:shd w:val="clear" w:color="auto" w:fill="FFFFFF"/>
        </w:rPr>
        <w:t>aynaştırma/bütünleştirme yoluyla eğitim ve öğretimlerine devam eden öğrencilere yönelik ölçme ve değerlendirmede Bireyselleştirilmiş Eğitim Programı (BEP) esas alınaca</w:t>
      </w:r>
      <w:r w:rsidR="005973EF">
        <w:rPr>
          <w:rFonts w:ascii="Arial" w:hAnsi="Arial" w:cs="Arial"/>
          <w:color w:val="212529"/>
          <w:shd w:val="clear" w:color="auto" w:fill="FFFFFF"/>
        </w:rPr>
        <w:t>ğını ve b</w:t>
      </w:r>
      <w:r w:rsidR="00C96425" w:rsidRPr="00E030A2">
        <w:rPr>
          <w:rFonts w:ascii="Arial" w:hAnsi="Arial" w:cs="Arial"/>
          <w:color w:val="212529"/>
          <w:shd w:val="clear" w:color="auto" w:fill="FFFFFF"/>
        </w:rPr>
        <w:t>u öğrencilerin ortak yazılı sınavlara katılımıyla ilgili süreçlerden okul müdürlükleri sorumlu olaca</w:t>
      </w:r>
      <w:r w:rsidR="005973EF">
        <w:rPr>
          <w:rFonts w:ascii="Arial" w:hAnsi="Arial" w:cs="Arial"/>
          <w:color w:val="212529"/>
          <w:shd w:val="clear" w:color="auto" w:fill="FFFFFF"/>
        </w:rPr>
        <w:t>ğını belirtti.</w:t>
      </w:r>
    </w:p>
    <w:p w14:paraId="71F6DC81" w14:textId="0E5130A8" w:rsidR="00F6777F" w:rsidRDefault="005973EF" w:rsidP="005973EF">
      <w:pPr>
        <w:tabs>
          <w:tab w:val="left" w:pos="567"/>
          <w:tab w:val="left" w:pos="1134"/>
          <w:tab w:val="left" w:pos="1701"/>
          <w:tab w:val="left" w:pos="2268"/>
          <w:tab w:val="left" w:pos="2835"/>
        </w:tabs>
        <w:spacing w:after="120"/>
        <w:ind w:right="54"/>
        <w:jc w:val="both"/>
        <w:rPr>
          <w:rFonts w:ascii="Arial" w:hAnsi="Arial" w:cs="Arial"/>
          <w:bCs/>
        </w:rPr>
      </w:pPr>
      <w:r w:rsidRPr="004872C7">
        <w:rPr>
          <w:rFonts w:ascii="Arial" w:hAnsi="Arial" w:cs="Arial"/>
          <w:b/>
          <w:highlight w:val="lightGray"/>
        </w:rPr>
        <w:t xml:space="preserve">       </w:t>
      </w:r>
      <w:r w:rsidRPr="0016611A">
        <w:rPr>
          <w:rFonts w:ascii="Arial" w:hAnsi="Arial" w:cs="Arial"/>
          <w:b/>
          <w:highlight w:val="lightGray"/>
        </w:rPr>
        <w:t xml:space="preserve">MADDE </w:t>
      </w:r>
      <w:r w:rsidRPr="0016611A">
        <w:rPr>
          <w:rFonts w:ascii="Arial" w:hAnsi="Arial" w:cs="Arial"/>
          <w:b/>
          <w:bCs/>
        </w:rPr>
        <w:t>4</w:t>
      </w:r>
      <w:r w:rsidRPr="002C5788">
        <w:rPr>
          <w:rFonts w:ascii="Arial" w:hAnsi="Arial" w:cs="Arial"/>
          <w:bCs/>
        </w:rPr>
        <w:t>. İyi dilek ve temennilerle toplantı sona erdi.</w:t>
      </w:r>
    </w:p>
    <w:p w14:paraId="5BC455D3" w14:textId="77777777" w:rsidR="00F378BA" w:rsidRPr="002C5788" w:rsidRDefault="00F378BA" w:rsidP="005973EF">
      <w:pPr>
        <w:tabs>
          <w:tab w:val="left" w:pos="567"/>
          <w:tab w:val="left" w:pos="1134"/>
          <w:tab w:val="left" w:pos="1701"/>
          <w:tab w:val="left" w:pos="2268"/>
          <w:tab w:val="left" w:pos="2835"/>
        </w:tabs>
        <w:spacing w:after="120"/>
        <w:ind w:right="54"/>
        <w:jc w:val="both"/>
        <w:rPr>
          <w:rFonts w:ascii="Arial" w:hAnsi="Arial" w:cs="Arial"/>
          <w:bCs/>
        </w:rPr>
      </w:pPr>
    </w:p>
    <w:p w14:paraId="0557DEC8" w14:textId="77777777" w:rsidR="005973EF" w:rsidRDefault="005973EF" w:rsidP="005973EF">
      <w:pPr>
        <w:spacing w:after="0" w:line="240" w:lineRule="auto"/>
        <w:jc w:val="both"/>
        <w:rPr>
          <w:rFonts w:ascii="Arial" w:hAnsi="Arial" w:cs="Arial"/>
        </w:rPr>
      </w:pPr>
      <w:r>
        <w:rPr>
          <w:rFonts w:ascii="Arial" w:hAnsi="Arial" w:cs="Arial"/>
        </w:rPr>
        <w:t xml:space="preserve">                                </w:t>
      </w:r>
    </w:p>
    <w:p w14:paraId="010C3EE4" w14:textId="77777777" w:rsidR="005973EF" w:rsidRDefault="005973EF" w:rsidP="005973EF">
      <w:pPr>
        <w:spacing w:after="0" w:line="240" w:lineRule="auto"/>
        <w:jc w:val="both"/>
        <w:rPr>
          <w:rFonts w:ascii="Arial" w:hAnsi="Arial" w:cs="Arial"/>
        </w:rPr>
      </w:pPr>
    </w:p>
    <w:p w14:paraId="017E4089" w14:textId="24FF9994" w:rsidR="002C5788" w:rsidRDefault="002C5788" w:rsidP="002C5788">
      <w:pPr>
        <w:tabs>
          <w:tab w:val="left" w:pos="2268"/>
          <w:tab w:val="left" w:pos="2835"/>
        </w:tabs>
        <w:spacing w:after="120"/>
        <w:ind w:right="54"/>
        <w:jc w:val="both"/>
        <w:rPr>
          <w:rFonts w:ascii="Arial" w:hAnsi="Arial" w:cs="Arial"/>
          <w:sz w:val="23"/>
          <w:szCs w:val="23"/>
        </w:rPr>
      </w:pPr>
      <w:r>
        <w:rPr>
          <w:rFonts w:ascii="Arial" w:hAnsi="Arial" w:cs="Arial"/>
          <w:sz w:val="23"/>
          <w:szCs w:val="23"/>
        </w:rPr>
        <w:t>Yasemin ÖZBAY</w:t>
      </w:r>
      <w:r w:rsidRPr="004B7B72">
        <w:rPr>
          <w:rFonts w:ascii="Arial" w:hAnsi="Arial" w:cs="Arial"/>
          <w:sz w:val="23"/>
          <w:szCs w:val="23"/>
        </w:rPr>
        <w:t xml:space="preserve"> </w:t>
      </w:r>
      <w:r>
        <w:rPr>
          <w:rFonts w:ascii="Arial" w:hAnsi="Arial" w:cs="Arial"/>
          <w:sz w:val="23"/>
          <w:szCs w:val="23"/>
        </w:rPr>
        <w:t xml:space="preserve">          </w:t>
      </w:r>
      <w:r w:rsidR="00F24AF6">
        <w:rPr>
          <w:rFonts w:ascii="Arial" w:hAnsi="Arial" w:cs="Arial"/>
          <w:sz w:val="23"/>
          <w:szCs w:val="23"/>
        </w:rPr>
        <w:t xml:space="preserve">  </w:t>
      </w:r>
      <w:r>
        <w:rPr>
          <w:rFonts w:ascii="Arial" w:hAnsi="Arial" w:cs="Arial"/>
          <w:sz w:val="23"/>
          <w:szCs w:val="23"/>
        </w:rPr>
        <w:t xml:space="preserve">     </w:t>
      </w:r>
      <w:r w:rsidRPr="004B7B72">
        <w:rPr>
          <w:rFonts w:ascii="Arial" w:hAnsi="Arial" w:cs="Arial"/>
          <w:sz w:val="23"/>
          <w:szCs w:val="23"/>
        </w:rPr>
        <w:t xml:space="preserve">Bahattin HAYDAR </w:t>
      </w:r>
      <w:r>
        <w:rPr>
          <w:rFonts w:ascii="Arial" w:hAnsi="Arial" w:cs="Arial"/>
          <w:sz w:val="23"/>
          <w:szCs w:val="23"/>
        </w:rPr>
        <w:t xml:space="preserve">  </w:t>
      </w:r>
      <w:r w:rsidR="00F24AF6">
        <w:rPr>
          <w:rFonts w:ascii="Arial" w:hAnsi="Arial" w:cs="Arial"/>
          <w:sz w:val="23"/>
          <w:szCs w:val="23"/>
        </w:rPr>
        <w:t xml:space="preserve">   </w:t>
      </w:r>
      <w:r>
        <w:rPr>
          <w:rFonts w:ascii="Arial" w:hAnsi="Arial" w:cs="Arial"/>
          <w:sz w:val="23"/>
          <w:szCs w:val="23"/>
        </w:rPr>
        <w:t xml:space="preserve">             </w:t>
      </w:r>
      <w:r w:rsidRPr="004B7B72">
        <w:rPr>
          <w:rFonts w:ascii="Arial" w:hAnsi="Arial" w:cs="Arial"/>
          <w:sz w:val="23"/>
          <w:szCs w:val="23"/>
        </w:rPr>
        <w:t>Ülkü KAPUCU</w:t>
      </w:r>
      <w:r>
        <w:rPr>
          <w:rFonts w:ascii="Arial" w:hAnsi="Arial" w:cs="Arial"/>
          <w:sz w:val="23"/>
          <w:szCs w:val="23"/>
        </w:rPr>
        <w:t xml:space="preserve">          </w:t>
      </w:r>
      <w:r w:rsidR="00F24AF6">
        <w:rPr>
          <w:rFonts w:ascii="Arial" w:hAnsi="Arial" w:cs="Arial"/>
          <w:sz w:val="23"/>
          <w:szCs w:val="23"/>
        </w:rPr>
        <w:t xml:space="preserve"> </w:t>
      </w:r>
      <w:r>
        <w:rPr>
          <w:rFonts w:ascii="Arial" w:hAnsi="Arial" w:cs="Arial"/>
          <w:sz w:val="23"/>
          <w:szCs w:val="23"/>
        </w:rPr>
        <w:t xml:space="preserve">        </w:t>
      </w:r>
      <w:r w:rsidRPr="004B7B72">
        <w:rPr>
          <w:rFonts w:ascii="Arial" w:hAnsi="Arial" w:cs="Arial"/>
          <w:sz w:val="23"/>
          <w:szCs w:val="23"/>
        </w:rPr>
        <w:t xml:space="preserve"> Zehra NERGİZ</w:t>
      </w:r>
    </w:p>
    <w:p w14:paraId="21B0BAAB" w14:textId="13F5E3E0" w:rsidR="00F6777F" w:rsidRDefault="00F6777F" w:rsidP="002C5788">
      <w:pPr>
        <w:tabs>
          <w:tab w:val="left" w:pos="2268"/>
          <w:tab w:val="left" w:pos="2835"/>
        </w:tabs>
        <w:spacing w:after="120"/>
        <w:ind w:right="54"/>
        <w:jc w:val="both"/>
        <w:rPr>
          <w:rFonts w:ascii="Arial" w:hAnsi="Arial" w:cs="Arial"/>
          <w:sz w:val="23"/>
          <w:szCs w:val="23"/>
        </w:rPr>
      </w:pPr>
    </w:p>
    <w:p w14:paraId="5B33D33A" w14:textId="77777777" w:rsidR="00F6777F" w:rsidRDefault="00F6777F" w:rsidP="00F24AF6">
      <w:pPr>
        <w:tabs>
          <w:tab w:val="left" w:pos="2268"/>
          <w:tab w:val="left" w:pos="2835"/>
        </w:tabs>
        <w:spacing w:after="120"/>
        <w:ind w:right="54"/>
        <w:jc w:val="center"/>
        <w:rPr>
          <w:rFonts w:ascii="Arial" w:hAnsi="Arial" w:cs="Arial"/>
          <w:sz w:val="23"/>
          <w:szCs w:val="23"/>
        </w:rPr>
      </w:pPr>
    </w:p>
    <w:p w14:paraId="3265676D" w14:textId="1EAC31B7" w:rsidR="004869CA" w:rsidRDefault="00BE258F" w:rsidP="00F24AF6">
      <w:pPr>
        <w:widowControl w:val="0"/>
        <w:autoSpaceDE w:val="0"/>
        <w:autoSpaceDN w:val="0"/>
        <w:adjustRightInd w:val="0"/>
        <w:spacing w:after="0" w:line="240" w:lineRule="auto"/>
        <w:jc w:val="center"/>
        <w:rPr>
          <w:rFonts w:ascii="Arial" w:hAnsi="Arial" w:cs="Arial"/>
          <w:bCs/>
        </w:rPr>
      </w:pPr>
      <w:r>
        <w:rPr>
          <w:rFonts w:ascii="Arial" w:hAnsi="Arial" w:cs="Arial"/>
          <w:bCs/>
        </w:rPr>
        <w:t>15</w:t>
      </w:r>
      <w:bookmarkStart w:id="2" w:name="_GoBack"/>
      <w:bookmarkEnd w:id="2"/>
      <w:r w:rsidR="004869CA" w:rsidRPr="00EB1A68">
        <w:rPr>
          <w:rFonts w:ascii="Arial" w:hAnsi="Arial" w:cs="Arial"/>
          <w:bCs/>
        </w:rPr>
        <w:t xml:space="preserve">  / 0</w:t>
      </w:r>
      <w:r w:rsidR="004869CA">
        <w:rPr>
          <w:rFonts w:ascii="Arial" w:hAnsi="Arial" w:cs="Arial"/>
          <w:bCs/>
        </w:rPr>
        <w:t xml:space="preserve">3 </w:t>
      </w:r>
      <w:r w:rsidR="004869CA" w:rsidRPr="00EB1A68">
        <w:rPr>
          <w:rFonts w:ascii="Arial" w:hAnsi="Arial" w:cs="Arial"/>
          <w:bCs/>
        </w:rPr>
        <w:t>/</w:t>
      </w:r>
      <w:r w:rsidR="004869CA">
        <w:rPr>
          <w:rFonts w:ascii="Arial" w:hAnsi="Arial" w:cs="Arial"/>
          <w:bCs/>
        </w:rPr>
        <w:t xml:space="preserve"> </w:t>
      </w:r>
      <w:r w:rsidR="004869CA" w:rsidRPr="00EB1A68">
        <w:rPr>
          <w:rFonts w:ascii="Arial" w:hAnsi="Arial" w:cs="Arial"/>
          <w:bCs/>
        </w:rPr>
        <w:t>202</w:t>
      </w:r>
      <w:r w:rsidR="004869CA">
        <w:rPr>
          <w:rFonts w:ascii="Arial" w:hAnsi="Arial" w:cs="Arial"/>
          <w:bCs/>
        </w:rPr>
        <w:t>4</w:t>
      </w:r>
    </w:p>
    <w:p w14:paraId="729A0AEC" w14:textId="0890B466" w:rsidR="00F6777F" w:rsidRPr="0030489E" w:rsidRDefault="00F6777F" w:rsidP="00F24AF6">
      <w:pPr>
        <w:tabs>
          <w:tab w:val="left" w:pos="2847"/>
        </w:tabs>
        <w:spacing w:after="0" w:line="240" w:lineRule="auto"/>
        <w:jc w:val="center"/>
        <w:rPr>
          <w:rFonts w:ascii="Arial" w:hAnsi="Arial" w:cs="Arial"/>
          <w:sz w:val="24"/>
          <w:szCs w:val="24"/>
        </w:rPr>
      </w:pPr>
    </w:p>
    <w:p w14:paraId="2AFB6B18" w14:textId="08A9FBC3" w:rsidR="005973EF" w:rsidRDefault="005973EF" w:rsidP="00F24AF6">
      <w:pPr>
        <w:tabs>
          <w:tab w:val="left" w:pos="2847"/>
        </w:tabs>
        <w:spacing w:after="0" w:line="240" w:lineRule="auto"/>
        <w:jc w:val="center"/>
        <w:rPr>
          <w:rFonts w:ascii="Arial" w:hAnsi="Arial" w:cs="Arial"/>
        </w:rPr>
      </w:pPr>
      <w:r w:rsidRPr="00F15D55">
        <w:rPr>
          <w:rFonts w:ascii="Arial" w:hAnsi="Arial" w:cs="Arial"/>
        </w:rPr>
        <w:t>UYGUNDUR</w:t>
      </w:r>
    </w:p>
    <w:p w14:paraId="526EBCBF" w14:textId="77777777" w:rsidR="00F6777F" w:rsidRPr="00F15D55" w:rsidRDefault="00F6777F" w:rsidP="00F24AF6">
      <w:pPr>
        <w:tabs>
          <w:tab w:val="left" w:pos="2847"/>
        </w:tabs>
        <w:spacing w:after="0" w:line="240" w:lineRule="auto"/>
        <w:jc w:val="center"/>
        <w:rPr>
          <w:rFonts w:ascii="Arial" w:hAnsi="Arial" w:cs="Arial"/>
        </w:rPr>
      </w:pPr>
    </w:p>
    <w:p w14:paraId="0A484A71" w14:textId="42D8E755" w:rsidR="005973EF" w:rsidRPr="00F15D55" w:rsidRDefault="005973EF" w:rsidP="00F24AF6">
      <w:pPr>
        <w:tabs>
          <w:tab w:val="left" w:pos="2847"/>
        </w:tabs>
        <w:spacing w:after="0" w:line="240" w:lineRule="auto"/>
        <w:jc w:val="center"/>
        <w:rPr>
          <w:rFonts w:ascii="Arial" w:hAnsi="Arial" w:cs="Arial"/>
        </w:rPr>
      </w:pPr>
      <w:r>
        <w:rPr>
          <w:rFonts w:ascii="Arial" w:hAnsi="Arial" w:cs="Arial"/>
        </w:rPr>
        <w:t>NURSEL KARADAĞ YILMAZ</w:t>
      </w:r>
    </w:p>
    <w:p w14:paraId="620B1764" w14:textId="162F7548" w:rsidR="00C96425" w:rsidRPr="008C6A05" w:rsidRDefault="005973EF" w:rsidP="00F24AF6">
      <w:pPr>
        <w:tabs>
          <w:tab w:val="left" w:pos="2847"/>
        </w:tabs>
        <w:spacing w:after="0" w:line="240" w:lineRule="auto"/>
        <w:jc w:val="center"/>
        <w:rPr>
          <w:rFonts w:ascii="Arial" w:hAnsi="Arial" w:cs="Arial"/>
          <w:color w:val="212529"/>
          <w:sz w:val="24"/>
          <w:szCs w:val="24"/>
        </w:rPr>
      </w:pPr>
      <w:r>
        <w:rPr>
          <w:rFonts w:ascii="Arial" w:hAnsi="Arial" w:cs="Arial"/>
        </w:rPr>
        <w:t>Okul Müdürü</w:t>
      </w:r>
    </w:p>
    <w:p w14:paraId="78DB753D" w14:textId="77777777" w:rsidR="00F21898" w:rsidRPr="005F7361" w:rsidRDefault="00F21898" w:rsidP="00F21898">
      <w:pPr>
        <w:shd w:val="clear" w:color="auto" w:fill="FFFFFF"/>
        <w:ind w:firstLine="708"/>
        <w:jc w:val="both"/>
        <w:rPr>
          <w:rFonts w:ascii="Arial" w:hAnsi="Arial" w:cs="Arial"/>
          <w:color w:val="212529"/>
          <w:sz w:val="24"/>
          <w:szCs w:val="24"/>
        </w:rPr>
      </w:pPr>
    </w:p>
    <w:sectPr w:rsidR="00F21898" w:rsidRPr="005F7361" w:rsidSect="00226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003"/>
    <w:multiLevelType w:val="hybridMultilevel"/>
    <w:tmpl w:val="F9085710"/>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53B2F48"/>
    <w:multiLevelType w:val="hybridMultilevel"/>
    <w:tmpl w:val="F90857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D259A"/>
    <w:multiLevelType w:val="hybridMultilevel"/>
    <w:tmpl w:val="F90857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9C4CB2"/>
    <w:multiLevelType w:val="hybridMultilevel"/>
    <w:tmpl w:val="B86EC7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B31E4C"/>
    <w:multiLevelType w:val="hybridMultilevel"/>
    <w:tmpl w:val="B86EC7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0A045F"/>
    <w:multiLevelType w:val="hybridMultilevel"/>
    <w:tmpl w:val="F90857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1F0E16"/>
    <w:multiLevelType w:val="hybridMultilevel"/>
    <w:tmpl w:val="11428E92"/>
    <w:lvl w:ilvl="0" w:tplc="A3A6C1FA">
      <w:start w:val="1"/>
      <w:numFmt w:val="lowerLetter"/>
      <w:lvlText w:val="%1)"/>
      <w:lvlJc w:val="left"/>
      <w:pPr>
        <w:ind w:left="840" w:hanging="360"/>
      </w:pPr>
      <w:rPr>
        <w:rFonts w:eastAsia="Times New Roman" w:hint="default"/>
        <w:color w:val="auto"/>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 w15:restartNumberingAfterBreak="0">
    <w:nsid w:val="695B1A01"/>
    <w:multiLevelType w:val="hybridMultilevel"/>
    <w:tmpl w:val="AE9296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5056B0"/>
    <w:multiLevelType w:val="hybridMultilevel"/>
    <w:tmpl w:val="CD80409A"/>
    <w:lvl w:ilvl="0" w:tplc="EA8E087C">
      <w:start w:val="1"/>
      <w:numFmt w:val="decimal"/>
      <w:lvlText w:val="%1."/>
      <w:lvlJc w:val="left"/>
      <w:pPr>
        <w:tabs>
          <w:tab w:val="num" w:pos="928"/>
        </w:tabs>
        <w:ind w:left="928" w:hanging="360"/>
      </w:pPr>
      <w:rPr>
        <w:rFonts w:hint="default"/>
      </w:rPr>
    </w:lvl>
    <w:lvl w:ilvl="1" w:tplc="C284ED6A">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8"/>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11"/>
    <w:rsid w:val="000243FB"/>
    <w:rsid w:val="00036870"/>
    <w:rsid w:val="000373BD"/>
    <w:rsid w:val="00052C05"/>
    <w:rsid w:val="00055474"/>
    <w:rsid w:val="000C0F73"/>
    <w:rsid w:val="000D2F7C"/>
    <w:rsid w:val="000D63DD"/>
    <w:rsid w:val="001615E2"/>
    <w:rsid w:val="0016611A"/>
    <w:rsid w:val="002262F7"/>
    <w:rsid w:val="0026345B"/>
    <w:rsid w:val="002829A8"/>
    <w:rsid w:val="00293ADE"/>
    <w:rsid w:val="002C5788"/>
    <w:rsid w:val="002E4F54"/>
    <w:rsid w:val="002F6A57"/>
    <w:rsid w:val="003175DB"/>
    <w:rsid w:val="0033007E"/>
    <w:rsid w:val="0033134E"/>
    <w:rsid w:val="003A4BB5"/>
    <w:rsid w:val="003B50DB"/>
    <w:rsid w:val="003C6DF1"/>
    <w:rsid w:val="003D289D"/>
    <w:rsid w:val="003F604D"/>
    <w:rsid w:val="0042022E"/>
    <w:rsid w:val="004869CA"/>
    <w:rsid w:val="004872C7"/>
    <w:rsid w:val="00502302"/>
    <w:rsid w:val="0059135A"/>
    <w:rsid w:val="00591EBF"/>
    <w:rsid w:val="005973EF"/>
    <w:rsid w:val="005A786D"/>
    <w:rsid w:val="00622FF0"/>
    <w:rsid w:val="006303D7"/>
    <w:rsid w:val="0063528D"/>
    <w:rsid w:val="0064772C"/>
    <w:rsid w:val="00694135"/>
    <w:rsid w:val="00694B75"/>
    <w:rsid w:val="006E3C1E"/>
    <w:rsid w:val="006F0005"/>
    <w:rsid w:val="007563C1"/>
    <w:rsid w:val="00765BA4"/>
    <w:rsid w:val="007F0500"/>
    <w:rsid w:val="007F33A2"/>
    <w:rsid w:val="008047F3"/>
    <w:rsid w:val="0083015F"/>
    <w:rsid w:val="00841999"/>
    <w:rsid w:val="00851DCB"/>
    <w:rsid w:val="008526F7"/>
    <w:rsid w:val="0088419B"/>
    <w:rsid w:val="008C4F23"/>
    <w:rsid w:val="00912327"/>
    <w:rsid w:val="009146D1"/>
    <w:rsid w:val="00927698"/>
    <w:rsid w:val="00934697"/>
    <w:rsid w:val="0095049E"/>
    <w:rsid w:val="00985961"/>
    <w:rsid w:val="009A0123"/>
    <w:rsid w:val="009A432A"/>
    <w:rsid w:val="009E2E23"/>
    <w:rsid w:val="00A025B1"/>
    <w:rsid w:val="00A152CC"/>
    <w:rsid w:val="00A162D4"/>
    <w:rsid w:val="00A37A17"/>
    <w:rsid w:val="00A46E8C"/>
    <w:rsid w:val="00A7200E"/>
    <w:rsid w:val="00A92BB5"/>
    <w:rsid w:val="00AC6E11"/>
    <w:rsid w:val="00B36FAA"/>
    <w:rsid w:val="00B50638"/>
    <w:rsid w:val="00B50F0C"/>
    <w:rsid w:val="00B63037"/>
    <w:rsid w:val="00B83818"/>
    <w:rsid w:val="00BA2E3C"/>
    <w:rsid w:val="00BA4EB7"/>
    <w:rsid w:val="00BB6D9A"/>
    <w:rsid w:val="00BD1F8F"/>
    <w:rsid w:val="00BE258F"/>
    <w:rsid w:val="00BE3338"/>
    <w:rsid w:val="00BF26F7"/>
    <w:rsid w:val="00C76575"/>
    <w:rsid w:val="00C96425"/>
    <w:rsid w:val="00CA2EDF"/>
    <w:rsid w:val="00CB5C55"/>
    <w:rsid w:val="00CE182F"/>
    <w:rsid w:val="00CE5737"/>
    <w:rsid w:val="00D22B1D"/>
    <w:rsid w:val="00D33041"/>
    <w:rsid w:val="00D37590"/>
    <w:rsid w:val="00D6651C"/>
    <w:rsid w:val="00D85022"/>
    <w:rsid w:val="00D85F97"/>
    <w:rsid w:val="00D93330"/>
    <w:rsid w:val="00DD2047"/>
    <w:rsid w:val="00DD4CCE"/>
    <w:rsid w:val="00EA4790"/>
    <w:rsid w:val="00EB1A68"/>
    <w:rsid w:val="00EE58E4"/>
    <w:rsid w:val="00EF2359"/>
    <w:rsid w:val="00F21898"/>
    <w:rsid w:val="00F24AF6"/>
    <w:rsid w:val="00F378BA"/>
    <w:rsid w:val="00F6777F"/>
    <w:rsid w:val="00F838F2"/>
    <w:rsid w:val="00F8564E"/>
    <w:rsid w:val="00F93AD9"/>
    <w:rsid w:val="00FD1D84"/>
    <w:rsid w:val="00FD211F"/>
    <w:rsid w:val="00FD7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E80F"/>
  <w15:chartTrackingRefBased/>
  <w15:docId w15:val="{30828F1C-4976-45FB-80F8-ADA112C3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F7"/>
    <w:pPr>
      <w:spacing w:after="200" w:line="276" w:lineRule="auto"/>
    </w:pPr>
    <w:rPr>
      <w:rFonts w:ascii="Calibri" w:eastAsia="Times New Roman" w:hAnsi="Calibri" w:cs="Times New Roman"/>
      <w:kern w:val="0"/>
      <w:lang w:eastAsia="tr-TR"/>
      <w14:ligatures w14:val="none"/>
    </w:rPr>
  </w:style>
  <w:style w:type="paragraph" w:styleId="Balk1">
    <w:name w:val="heading 1"/>
    <w:basedOn w:val="Normal"/>
    <w:link w:val="Balk1Char"/>
    <w:uiPriority w:val="9"/>
    <w:qFormat/>
    <w:rsid w:val="00A162D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unhideWhenUsed/>
    <w:qFormat/>
    <w:rsid w:val="00F838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2262F7"/>
    <w:pPr>
      <w:spacing w:after="0" w:line="240" w:lineRule="auto"/>
      <w:jc w:val="center"/>
    </w:pPr>
    <w:rPr>
      <w:rFonts w:ascii="Bookman Old Style" w:hAnsi="Bookman Old Style"/>
      <w:b/>
      <w:sz w:val="20"/>
      <w:szCs w:val="20"/>
    </w:rPr>
  </w:style>
  <w:style w:type="character" w:customStyle="1" w:styleId="KonuBalChar">
    <w:name w:val="Konu Başlığı Char"/>
    <w:basedOn w:val="VarsaylanParagrafYazTipi"/>
    <w:link w:val="KonuBal"/>
    <w:uiPriority w:val="10"/>
    <w:rsid w:val="002262F7"/>
    <w:rPr>
      <w:rFonts w:ascii="Bookman Old Style" w:eastAsia="Times New Roman" w:hAnsi="Bookman Old Style" w:cs="Times New Roman"/>
      <w:b/>
      <w:kern w:val="0"/>
      <w:sz w:val="20"/>
      <w:szCs w:val="20"/>
      <w:lang w:eastAsia="tr-TR"/>
      <w14:ligatures w14:val="none"/>
    </w:rPr>
  </w:style>
  <w:style w:type="character" w:styleId="Gl">
    <w:name w:val="Strong"/>
    <w:uiPriority w:val="22"/>
    <w:qFormat/>
    <w:rsid w:val="002262F7"/>
    <w:rPr>
      <w:b/>
      <w:bCs/>
    </w:rPr>
  </w:style>
  <w:style w:type="character" w:customStyle="1" w:styleId="newbbcss">
    <w:name w:val="newbb_css"/>
    <w:basedOn w:val="VarsaylanParagrafYazTipi"/>
    <w:rsid w:val="002262F7"/>
  </w:style>
  <w:style w:type="paragraph" w:styleId="ListeParagraf">
    <w:name w:val="List Paragraph"/>
    <w:basedOn w:val="Normal"/>
    <w:uiPriority w:val="34"/>
    <w:qFormat/>
    <w:rsid w:val="002262F7"/>
    <w:pPr>
      <w:spacing w:after="0" w:line="240" w:lineRule="auto"/>
      <w:ind w:left="720"/>
      <w:contextualSpacing/>
    </w:pPr>
    <w:rPr>
      <w:rFonts w:ascii="Times New Roman" w:hAnsi="Times New Roman"/>
      <w:sz w:val="20"/>
      <w:szCs w:val="20"/>
    </w:rPr>
  </w:style>
  <w:style w:type="paragraph" w:customStyle="1" w:styleId="metin">
    <w:name w:val="metin"/>
    <w:basedOn w:val="Normal"/>
    <w:rsid w:val="002262F7"/>
    <w:pPr>
      <w:spacing w:before="100" w:beforeAutospacing="1" w:after="100" w:afterAutospacing="1"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A162D4"/>
    <w:rPr>
      <w:rFonts w:ascii="Times New Roman" w:eastAsia="Times New Roman" w:hAnsi="Times New Roman" w:cs="Times New Roman"/>
      <w:b/>
      <w:bCs/>
      <w:kern w:val="36"/>
      <w:sz w:val="48"/>
      <w:szCs w:val="48"/>
      <w:lang w:eastAsia="tr-TR"/>
      <w14:ligatures w14:val="none"/>
    </w:rPr>
  </w:style>
  <w:style w:type="character" w:customStyle="1" w:styleId="icerik-begen">
    <w:name w:val="icerik-begen"/>
    <w:basedOn w:val="VarsaylanParagrafYazTipi"/>
    <w:rsid w:val="00A162D4"/>
  </w:style>
  <w:style w:type="character" w:customStyle="1" w:styleId="icerik-tarihi">
    <w:name w:val="icerik-tarihi"/>
    <w:basedOn w:val="VarsaylanParagrafYazTipi"/>
    <w:rsid w:val="00A162D4"/>
  </w:style>
  <w:style w:type="character" w:customStyle="1" w:styleId="icerik-saati">
    <w:name w:val="icerik-saati"/>
    <w:basedOn w:val="VarsaylanParagrafYazTipi"/>
    <w:rsid w:val="00A162D4"/>
  </w:style>
  <w:style w:type="character" w:styleId="Kpr">
    <w:name w:val="Hyperlink"/>
    <w:basedOn w:val="VarsaylanParagrafYazTipi"/>
    <w:uiPriority w:val="99"/>
    <w:semiHidden/>
    <w:unhideWhenUsed/>
    <w:rsid w:val="00A162D4"/>
    <w:rPr>
      <w:color w:val="0000FF"/>
      <w:u w:val="single"/>
    </w:rPr>
  </w:style>
  <w:style w:type="character" w:customStyle="1" w:styleId="grame">
    <w:name w:val="grame"/>
    <w:basedOn w:val="VarsaylanParagrafYazTipi"/>
    <w:rsid w:val="00FD71A7"/>
  </w:style>
  <w:style w:type="character" w:styleId="Vurgu">
    <w:name w:val="Emphasis"/>
    <w:uiPriority w:val="20"/>
    <w:qFormat/>
    <w:rsid w:val="00052C05"/>
    <w:rPr>
      <w:i/>
      <w:iCs/>
    </w:rPr>
  </w:style>
  <w:style w:type="paragraph" w:customStyle="1" w:styleId="Pa24">
    <w:name w:val="Pa24"/>
    <w:basedOn w:val="Normal"/>
    <w:next w:val="Normal"/>
    <w:uiPriority w:val="99"/>
    <w:rsid w:val="000D63DD"/>
    <w:pPr>
      <w:autoSpaceDE w:val="0"/>
      <w:autoSpaceDN w:val="0"/>
      <w:adjustRightInd w:val="0"/>
      <w:spacing w:after="0" w:line="221" w:lineRule="atLeast"/>
    </w:pPr>
    <w:rPr>
      <w:rFonts w:cs="Calibri"/>
      <w:sz w:val="24"/>
      <w:szCs w:val="24"/>
    </w:rPr>
  </w:style>
  <w:style w:type="paragraph" w:customStyle="1" w:styleId="Default">
    <w:name w:val="Default"/>
    <w:rsid w:val="00F838F2"/>
    <w:pPr>
      <w:autoSpaceDE w:val="0"/>
      <w:autoSpaceDN w:val="0"/>
      <w:adjustRightInd w:val="0"/>
      <w:spacing w:after="0" w:line="240" w:lineRule="auto"/>
    </w:pPr>
    <w:rPr>
      <w:rFonts w:ascii="Calibri" w:eastAsia="Times New Roman" w:hAnsi="Calibri" w:cs="Calibri"/>
      <w:color w:val="000000"/>
      <w:kern w:val="0"/>
      <w:sz w:val="24"/>
      <w:szCs w:val="24"/>
      <w:lang w:eastAsia="tr-TR"/>
      <w14:ligatures w14:val="none"/>
    </w:rPr>
  </w:style>
  <w:style w:type="paragraph" w:customStyle="1" w:styleId="Pa16">
    <w:name w:val="Pa16"/>
    <w:basedOn w:val="Default"/>
    <w:next w:val="Default"/>
    <w:uiPriority w:val="99"/>
    <w:rsid w:val="00F838F2"/>
    <w:pPr>
      <w:spacing w:line="241" w:lineRule="atLeast"/>
    </w:pPr>
    <w:rPr>
      <w:rFonts w:eastAsiaTheme="minorHAnsi"/>
      <w:color w:val="auto"/>
      <w:lang w:eastAsia="en-US"/>
    </w:rPr>
  </w:style>
  <w:style w:type="character" w:customStyle="1" w:styleId="Balk3Char">
    <w:name w:val="Başlık 3 Char"/>
    <w:basedOn w:val="VarsaylanParagrafYazTipi"/>
    <w:link w:val="Balk3"/>
    <w:rsid w:val="00F838F2"/>
    <w:rPr>
      <w:rFonts w:asciiTheme="majorHAnsi" w:eastAsiaTheme="majorEastAsia" w:hAnsiTheme="majorHAnsi" w:cstheme="majorBidi"/>
      <w:color w:val="1F3763" w:themeColor="accent1" w:themeShade="7F"/>
      <w:kern w:val="0"/>
      <w:sz w:val="24"/>
      <w:szCs w:val="24"/>
      <w:lang w:eastAsia="tr-TR"/>
      <w14:ligatures w14:val="none"/>
    </w:rPr>
  </w:style>
  <w:style w:type="paragraph" w:customStyle="1" w:styleId="TableParagraph">
    <w:name w:val="Table Paragraph"/>
    <w:basedOn w:val="Normal"/>
    <w:uiPriority w:val="1"/>
    <w:qFormat/>
    <w:rsid w:val="008C4F23"/>
    <w:pPr>
      <w:widowControl w:val="0"/>
      <w:autoSpaceDE w:val="0"/>
      <w:autoSpaceDN w:val="0"/>
      <w:spacing w:after="0" w:line="240" w:lineRule="auto"/>
    </w:pPr>
    <w:rPr>
      <w:rFonts w:ascii="Arial" w:eastAsia="Arial" w:hAnsi="Arial" w:cs="Arial"/>
      <w:lang w:eastAsia="en-US"/>
    </w:rPr>
  </w:style>
  <w:style w:type="paragraph" w:styleId="AralkYok">
    <w:name w:val="No Spacing"/>
    <w:link w:val="AralkYokChar"/>
    <w:uiPriority w:val="1"/>
    <w:qFormat/>
    <w:rsid w:val="00F21898"/>
    <w:pPr>
      <w:spacing w:after="0" w:line="240" w:lineRule="auto"/>
    </w:pPr>
    <w:rPr>
      <w:rFonts w:ascii="Times New Roman" w:eastAsia="Times New Roman" w:hAnsi="Times New Roman" w:cs="Times New Roman"/>
      <w:kern w:val="0"/>
      <w:sz w:val="20"/>
      <w:szCs w:val="20"/>
      <w:lang w:val="en-US" w:eastAsia="tr-TR"/>
      <w14:ligatures w14:val="none"/>
    </w:rPr>
  </w:style>
  <w:style w:type="character" w:customStyle="1" w:styleId="AralkYokChar">
    <w:name w:val="Aralık Yok Char"/>
    <w:link w:val="AralkYok"/>
    <w:uiPriority w:val="1"/>
    <w:rsid w:val="00F21898"/>
    <w:rPr>
      <w:rFonts w:ascii="Times New Roman" w:eastAsia="Times New Roman" w:hAnsi="Times New Roman" w:cs="Times New Roman"/>
      <w:kern w:val="0"/>
      <w:sz w:val="20"/>
      <w:szCs w:val="20"/>
      <w:lang w:val="en-US" w:eastAsia="tr-TR"/>
      <w14:ligatures w14:val="none"/>
    </w:rPr>
  </w:style>
  <w:style w:type="paragraph" w:styleId="NormalWeb">
    <w:name w:val="Normal (Web)"/>
    <w:basedOn w:val="Normal"/>
    <w:uiPriority w:val="99"/>
    <w:rsid w:val="003A4BB5"/>
    <w:pPr>
      <w:widowControl w:val="0"/>
      <w:autoSpaceDE w:val="0"/>
      <w:autoSpaceDN w:val="0"/>
      <w:adjustRightInd w:val="0"/>
      <w:spacing w:before="100" w:beforeAutospacing="1" w:after="100" w:afterAutospacing="1"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44697">
      <w:bodyDiv w:val="1"/>
      <w:marLeft w:val="0"/>
      <w:marRight w:val="0"/>
      <w:marTop w:val="0"/>
      <w:marBottom w:val="0"/>
      <w:divBdr>
        <w:top w:val="none" w:sz="0" w:space="0" w:color="auto"/>
        <w:left w:val="none" w:sz="0" w:space="0" w:color="auto"/>
        <w:bottom w:val="none" w:sz="0" w:space="0" w:color="auto"/>
        <w:right w:val="none" w:sz="0" w:space="0" w:color="auto"/>
      </w:divBdr>
      <w:divsChild>
        <w:div w:id="238698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1304</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Altindag</dc:creator>
  <cp:keywords/>
  <dc:description/>
  <cp:lastModifiedBy>Anıl</cp:lastModifiedBy>
  <cp:revision>41</cp:revision>
  <dcterms:created xsi:type="dcterms:W3CDTF">2024-03-13T15:21:00Z</dcterms:created>
  <dcterms:modified xsi:type="dcterms:W3CDTF">2024-03-16T15:50:00Z</dcterms:modified>
</cp:coreProperties>
</file>